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00E70" w14:textId="77777777" w:rsidR="004B5C69" w:rsidRPr="00CF03A3" w:rsidRDefault="004B5C69" w:rsidP="004B5C69">
      <w:pPr>
        <w:rPr>
          <w:rFonts w:ascii="Arial" w:hAnsi="Arial" w:cs="Arial"/>
        </w:rPr>
      </w:pPr>
    </w:p>
    <w:p w14:paraId="2486A08D" w14:textId="77777777" w:rsidR="00F73D30" w:rsidRPr="00CF03A3" w:rsidRDefault="00F73D30" w:rsidP="004B5C69">
      <w:pPr>
        <w:tabs>
          <w:tab w:val="center" w:pos="4680"/>
        </w:tabs>
        <w:rPr>
          <w:rFonts w:ascii="Arial" w:hAnsi="Arial" w:cs="Arial"/>
        </w:rPr>
        <w:sectPr w:rsidR="00F73D30" w:rsidRPr="00CF03A3" w:rsidSect="00CB00D3">
          <w:headerReference w:type="first" r:id="rId11"/>
          <w:footerReference w:type="first" r:id="rId12"/>
          <w:pgSz w:w="12240" w:h="15840" w:code="1"/>
          <w:pgMar w:top="720" w:right="1440" w:bottom="288" w:left="1440" w:header="144" w:footer="144" w:gutter="0"/>
          <w:cols w:space="720"/>
          <w:titlePg/>
          <w:docGrid w:linePitch="360"/>
        </w:sectPr>
      </w:pPr>
    </w:p>
    <w:p w14:paraId="616257A4" w14:textId="77777777" w:rsidR="00BB4AAC" w:rsidRDefault="00BB4AAC" w:rsidP="00BB4AAC">
      <w:pPr>
        <w:spacing w:after="0" w:line="20" w:lineRule="atLeast"/>
        <w:jc w:val="center"/>
        <w:rPr>
          <w:rFonts w:ascii="Arial" w:eastAsia="Times New Roman" w:hAnsi="Arial"/>
          <w:bCs/>
          <w:sz w:val="28"/>
          <w:szCs w:val="24"/>
        </w:rPr>
      </w:pPr>
    </w:p>
    <w:p w14:paraId="14C90E7D" w14:textId="77777777" w:rsidR="00BB4AAC" w:rsidRPr="0086371C" w:rsidRDefault="00BB4AAC" w:rsidP="00BB4AAC">
      <w:pPr>
        <w:spacing w:after="0" w:line="20" w:lineRule="atLeast"/>
        <w:jc w:val="center"/>
        <w:rPr>
          <w:rFonts w:ascii="Arial" w:eastAsia="Times New Roman" w:hAnsi="Arial"/>
          <w:bCs/>
          <w:sz w:val="28"/>
          <w:szCs w:val="24"/>
        </w:rPr>
      </w:pPr>
      <w:r w:rsidRPr="0086371C">
        <w:rPr>
          <w:rFonts w:ascii="Arial" w:eastAsia="Times New Roman" w:hAnsi="Arial"/>
          <w:bCs/>
          <w:sz w:val="28"/>
          <w:szCs w:val="24"/>
        </w:rPr>
        <w:t>Adult Family Home</w:t>
      </w:r>
    </w:p>
    <w:p w14:paraId="003D9812" w14:textId="4E480346" w:rsidR="00BB4AAC" w:rsidRPr="0086371C" w:rsidRDefault="09343A97" w:rsidP="4EC2E39D">
      <w:pPr>
        <w:spacing w:after="0" w:line="20" w:lineRule="atLeast"/>
        <w:jc w:val="center"/>
        <w:rPr>
          <w:rFonts w:ascii="Arial" w:eastAsia="Arial" w:hAnsi="Arial" w:cs="Arial"/>
          <w:sz w:val="28"/>
          <w:szCs w:val="28"/>
        </w:rPr>
      </w:pPr>
      <w:r w:rsidRPr="4EC2E39D">
        <w:rPr>
          <w:rFonts w:ascii="Arial" w:hAnsi="Arial"/>
          <w:sz w:val="28"/>
          <w:szCs w:val="28"/>
        </w:rPr>
        <w:t xml:space="preserve"> Service Agreement</w:t>
      </w:r>
    </w:p>
    <w:p w14:paraId="55FFA907" w14:textId="77777777" w:rsidR="00BB4AAC" w:rsidRPr="0086371C" w:rsidRDefault="00BB4AAC" w:rsidP="00BB4AAC">
      <w:pPr>
        <w:spacing w:after="0" w:line="20" w:lineRule="atLeast"/>
        <w:ind w:left="540"/>
        <w:rPr>
          <w:rFonts w:ascii="Arial" w:hAnsi="Arial"/>
        </w:rPr>
      </w:pPr>
    </w:p>
    <w:p w14:paraId="4C045E1D" w14:textId="3BB26A86" w:rsidR="00BB4AAC" w:rsidRPr="0086371C" w:rsidRDefault="00BB4AAC" w:rsidP="00BB4AAC">
      <w:pPr>
        <w:numPr>
          <w:ilvl w:val="0"/>
          <w:numId w:val="1"/>
        </w:numPr>
        <w:spacing w:after="0" w:line="20" w:lineRule="atLeast"/>
        <w:ind w:left="540"/>
        <w:rPr>
          <w:rFonts w:ascii="Arial" w:hAnsi="Arial"/>
        </w:rPr>
      </w:pPr>
      <w:r w:rsidRPr="4EC2E39D">
        <w:rPr>
          <w:rFonts w:ascii="Arial" w:hAnsi="Arial"/>
        </w:rPr>
        <w:t xml:space="preserve">Adult Family Home (AFH) </w:t>
      </w:r>
      <w:r w:rsidR="3842A8AF" w:rsidRPr="4EC2E39D">
        <w:rPr>
          <w:rFonts w:ascii="Arial" w:hAnsi="Arial"/>
        </w:rPr>
        <w:t>o</w:t>
      </w:r>
      <w:r w:rsidR="4E3E194E" w:rsidRPr="4EC2E39D">
        <w:rPr>
          <w:rFonts w:ascii="Arial" w:hAnsi="Arial"/>
        </w:rPr>
        <w:t>perator</w:t>
      </w:r>
      <w:r w:rsidRPr="4EC2E39D">
        <w:rPr>
          <w:rFonts w:ascii="Arial" w:hAnsi="Arial"/>
        </w:rPr>
        <w:t xml:space="preserve"> agrees to adhere to requirements of </w:t>
      </w:r>
      <w:r w:rsidRPr="4EC2E39D">
        <w:rPr>
          <w:rFonts w:ascii="Arial" w:hAnsi="Arial" w:cs="Arial"/>
        </w:rPr>
        <w:t>Wisconsin Medicaid Standards for Certified 1-2 Bed Adult Family Homes</w:t>
      </w:r>
      <w:r w:rsidRPr="4EC2E39D">
        <w:rPr>
          <w:rFonts w:ascii="Arial" w:hAnsi="Arial"/>
        </w:rPr>
        <w:t xml:space="preserve"> and the Lakeland Care, Inc. (LCI) Service Provider Contract.</w:t>
      </w:r>
    </w:p>
    <w:p w14:paraId="5E9B6E54" w14:textId="77777777" w:rsidR="00BB4AAC" w:rsidRPr="0086371C" w:rsidRDefault="00BB4AAC" w:rsidP="00BB4AAC">
      <w:pPr>
        <w:spacing w:after="0" w:line="20" w:lineRule="atLeast"/>
        <w:ind w:left="540"/>
        <w:rPr>
          <w:rFonts w:ascii="Arial" w:hAnsi="Arial"/>
        </w:rPr>
      </w:pPr>
    </w:p>
    <w:p w14:paraId="0BE466A8" w14:textId="77777777" w:rsidR="00BB4AAC" w:rsidRPr="0086371C" w:rsidRDefault="00BB4AAC" w:rsidP="00BB4AAC">
      <w:pPr>
        <w:numPr>
          <w:ilvl w:val="0"/>
          <w:numId w:val="1"/>
        </w:numPr>
        <w:spacing w:after="0" w:line="20" w:lineRule="atLeast"/>
        <w:ind w:left="540"/>
        <w:rPr>
          <w:rFonts w:ascii="Arial" w:hAnsi="Arial"/>
        </w:rPr>
      </w:pPr>
      <w:r w:rsidRPr="0086371C">
        <w:rPr>
          <w:rFonts w:ascii="Arial" w:hAnsi="Arial"/>
        </w:rPr>
        <w:t xml:space="preserve">Termination of placement will be in accordance </w:t>
      </w:r>
      <w:proofErr w:type="gramStart"/>
      <w:r w:rsidRPr="0086371C">
        <w:rPr>
          <w:rFonts w:ascii="Arial" w:hAnsi="Arial"/>
        </w:rPr>
        <w:t>to</w:t>
      </w:r>
      <w:proofErr w:type="gramEnd"/>
      <w:r w:rsidRPr="0086371C">
        <w:rPr>
          <w:rFonts w:ascii="Arial" w:hAnsi="Arial"/>
        </w:rPr>
        <w:t xml:space="preserve"> the </w:t>
      </w:r>
      <w:r w:rsidRPr="0086371C">
        <w:rPr>
          <w:rFonts w:ascii="Arial" w:hAnsi="Arial" w:cs="Arial"/>
        </w:rPr>
        <w:t>Wisconsin Medicaid Standards for Certified 1-2 Bed AFH</w:t>
      </w:r>
      <w:r>
        <w:rPr>
          <w:rFonts w:ascii="Arial" w:hAnsi="Arial"/>
        </w:rPr>
        <w:t xml:space="preserve"> and the LCI</w:t>
      </w:r>
      <w:r w:rsidRPr="0086371C">
        <w:rPr>
          <w:rFonts w:ascii="Arial" w:hAnsi="Arial"/>
        </w:rPr>
        <w:t xml:space="preserve"> Service Provider Contract.</w:t>
      </w:r>
    </w:p>
    <w:p w14:paraId="54430236" w14:textId="77777777" w:rsidR="00BB4AAC" w:rsidRPr="0086371C" w:rsidRDefault="00BB4AAC" w:rsidP="00BB4AAC">
      <w:pPr>
        <w:spacing w:after="0" w:line="20" w:lineRule="atLeast"/>
        <w:ind w:left="540"/>
        <w:rPr>
          <w:rFonts w:ascii="Arial" w:hAnsi="Arial"/>
        </w:rPr>
      </w:pPr>
    </w:p>
    <w:p w14:paraId="29B8C0E3" w14:textId="7E73A58F" w:rsidR="00BB4AAC" w:rsidRPr="0086371C" w:rsidRDefault="00BB4AAC" w:rsidP="00BB4AAC">
      <w:pPr>
        <w:numPr>
          <w:ilvl w:val="0"/>
          <w:numId w:val="1"/>
        </w:numPr>
        <w:spacing w:after="0" w:line="20" w:lineRule="atLeast"/>
        <w:ind w:left="540"/>
        <w:rPr>
          <w:rFonts w:ascii="Arial" w:hAnsi="Arial"/>
        </w:rPr>
      </w:pPr>
      <w:r w:rsidRPr="0086371C">
        <w:rPr>
          <w:rFonts w:ascii="Arial" w:hAnsi="Arial"/>
        </w:rPr>
        <w:t>The daily rate of $</w:t>
      </w:r>
      <w:r w:rsidRPr="0086371C">
        <w:rPr>
          <w:rFonts w:ascii="Arial" w:hAnsi="Arial"/>
        </w:rPr>
        <w:fldChar w:fldCharType="begin">
          <w:ffData>
            <w:name w:val="Text1"/>
            <w:enabled/>
            <w:calcOnExit w:val="0"/>
            <w:textInput/>
          </w:ffData>
        </w:fldChar>
      </w:r>
      <w:bookmarkStart w:id="0" w:name="Text1"/>
      <w:r w:rsidRPr="0086371C">
        <w:rPr>
          <w:rFonts w:ascii="Arial" w:hAnsi="Arial"/>
        </w:rPr>
        <w:instrText xml:space="preserve"> FORMTEXT </w:instrText>
      </w:r>
      <w:r w:rsidRPr="0086371C">
        <w:rPr>
          <w:rFonts w:ascii="Arial" w:hAnsi="Arial"/>
        </w:rPr>
      </w:r>
      <w:r w:rsidRPr="0086371C">
        <w:rPr>
          <w:rFonts w:ascii="Arial" w:hAnsi="Arial"/>
        </w:rPr>
        <w:fldChar w:fldCharType="separate"/>
      </w:r>
      <w:r w:rsidRPr="0086371C">
        <w:rPr>
          <w:rFonts w:ascii="Arial" w:hAnsi="Arial"/>
          <w:noProof/>
        </w:rPr>
        <w:t> </w:t>
      </w:r>
      <w:r w:rsidRPr="0086371C">
        <w:rPr>
          <w:rFonts w:ascii="Arial" w:hAnsi="Arial"/>
          <w:noProof/>
        </w:rPr>
        <w:t> </w:t>
      </w:r>
      <w:r w:rsidRPr="0086371C">
        <w:rPr>
          <w:rFonts w:ascii="Arial" w:hAnsi="Arial"/>
          <w:noProof/>
        </w:rPr>
        <w:t> </w:t>
      </w:r>
      <w:r w:rsidRPr="0086371C">
        <w:rPr>
          <w:rFonts w:ascii="Arial" w:hAnsi="Arial"/>
          <w:noProof/>
        </w:rPr>
        <w:t> </w:t>
      </w:r>
      <w:r w:rsidRPr="0086371C">
        <w:rPr>
          <w:rFonts w:ascii="Arial" w:hAnsi="Arial"/>
          <w:noProof/>
        </w:rPr>
        <w:t> </w:t>
      </w:r>
      <w:r w:rsidRPr="0086371C">
        <w:rPr>
          <w:rFonts w:ascii="Arial" w:hAnsi="Arial"/>
        </w:rPr>
        <w:fldChar w:fldCharType="end"/>
      </w:r>
      <w:bookmarkEnd w:id="0"/>
      <w:r w:rsidRPr="0086371C">
        <w:rPr>
          <w:rFonts w:ascii="Arial" w:hAnsi="Arial"/>
        </w:rPr>
        <w:t xml:space="preserve"> (room and board </w:t>
      </w:r>
      <w:r>
        <w:rPr>
          <w:rFonts w:ascii="Arial" w:hAnsi="Arial"/>
        </w:rPr>
        <w:t>plus</w:t>
      </w:r>
      <w:r w:rsidRPr="0086371C">
        <w:rPr>
          <w:rFonts w:ascii="Arial" w:hAnsi="Arial"/>
        </w:rPr>
        <w:t xml:space="preserve"> care and service</w:t>
      </w:r>
      <w:r>
        <w:rPr>
          <w:rFonts w:ascii="Arial" w:hAnsi="Arial"/>
        </w:rPr>
        <w:t xml:space="preserve">) </w:t>
      </w:r>
      <w:r w:rsidRPr="0086371C">
        <w:rPr>
          <w:rFonts w:ascii="Arial" w:hAnsi="Arial"/>
        </w:rPr>
        <w:t xml:space="preserve">is to begin on </w:t>
      </w:r>
      <w:sdt>
        <w:sdtPr>
          <w:rPr>
            <w:rFonts w:ascii="Arial" w:hAnsi="Arial"/>
          </w:rPr>
          <w:id w:val="1863550222"/>
          <w:placeholder>
            <w:docPart w:val="962E9EECBA1E47749F90DDEA97ED0FB3"/>
          </w:placeholder>
          <w:showingPlcHdr/>
          <w:date w:fullDate="2014-10-02T00:00:00Z">
            <w:dateFormat w:val="M/d/yyyy"/>
            <w:lid w:val="en-US"/>
            <w:storeMappedDataAs w:val="dateTime"/>
            <w:calendar w:val="gregorian"/>
          </w:date>
        </w:sdtPr>
        <w:sdtEndPr/>
        <w:sdtContent>
          <w:r w:rsidRPr="0086371C">
            <w:rPr>
              <w:color w:val="808080"/>
            </w:rPr>
            <w:t>Click here to enter a date.</w:t>
          </w:r>
        </w:sdtContent>
      </w:sdt>
      <w:r w:rsidRPr="0086371C">
        <w:rPr>
          <w:rFonts w:ascii="Arial" w:hAnsi="Arial"/>
        </w:rPr>
        <w:t xml:space="preserve">.  The resident, guardian or representative payee will receive a monthly </w:t>
      </w:r>
      <w:r>
        <w:rPr>
          <w:rFonts w:ascii="Arial" w:hAnsi="Arial"/>
        </w:rPr>
        <w:t>room and board bill from LCI</w:t>
      </w:r>
      <w:r w:rsidRPr="0086371C">
        <w:rPr>
          <w:rFonts w:ascii="Arial" w:hAnsi="Arial"/>
        </w:rPr>
        <w:t>. The resident, guardian or representative payee is responsible to pa</w:t>
      </w:r>
      <w:r>
        <w:rPr>
          <w:rFonts w:ascii="Arial" w:hAnsi="Arial"/>
        </w:rPr>
        <w:t>y the room and board rate to LCI</w:t>
      </w:r>
      <w:r w:rsidRPr="0086371C">
        <w:rPr>
          <w:rFonts w:ascii="Arial" w:hAnsi="Arial"/>
        </w:rPr>
        <w:t xml:space="preserve">, who will pay the AFH </w:t>
      </w:r>
      <w:r w:rsidR="598D6D70" w:rsidRPr="0086371C">
        <w:rPr>
          <w:rFonts w:ascii="Arial" w:hAnsi="Arial"/>
        </w:rPr>
        <w:t>operator</w:t>
      </w:r>
      <w:r w:rsidRPr="0086371C">
        <w:rPr>
          <w:rFonts w:ascii="Arial" w:hAnsi="Arial"/>
        </w:rPr>
        <w:t xml:space="preserve"> the full daily rate.</w:t>
      </w:r>
    </w:p>
    <w:p w14:paraId="2FCC9431" w14:textId="77777777" w:rsidR="00BB4AAC" w:rsidRPr="0086371C" w:rsidRDefault="00BB4AAC" w:rsidP="00BB4AAC">
      <w:pPr>
        <w:spacing w:after="0" w:line="20" w:lineRule="atLeast"/>
        <w:ind w:left="540"/>
        <w:rPr>
          <w:rFonts w:ascii="Arial" w:hAnsi="Arial"/>
        </w:rPr>
      </w:pPr>
    </w:p>
    <w:p w14:paraId="565DD977" w14:textId="77777777" w:rsidR="00BB4AAC" w:rsidRPr="0086371C" w:rsidRDefault="00BB4AAC" w:rsidP="00BB4AAC">
      <w:pPr>
        <w:numPr>
          <w:ilvl w:val="0"/>
          <w:numId w:val="1"/>
        </w:numPr>
        <w:spacing w:after="0" w:line="20" w:lineRule="atLeast"/>
        <w:ind w:left="540"/>
        <w:rPr>
          <w:rFonts w:ascii="Arial" w:hAnsi="Arial"/>
        </w:rPr>
      </w:pPr>
      <w:r w:rsidRPr="0086371C">
        <w:rPr>
          <w:rFonts w:ascii="Arial" w:hAnsi="Arial"/>
        </w:rPr>
        <w:t xml:space="preserve">The sponsor </w:t>
      </w:r>
      <w:r w:rsidRPr="0086371C">
        <w:rPr>
          <w:rFonts w:ascii="Arial" w:hAnsi="Arial" w:cs="Arial"/>
        </w:rPr>
        <w:t xml:space="preserve">shall submit all clean claims within </w:t>
      </w:r>
      <w:r>
        <w:rPr>
          <w:rFonts w:ascii="Arial" w:hAnsi="Arial" w:cs="Arial"/>
        </w:rPr>
        <w:t>ninety</w:t>
      </w:r>
      <w:r w:rsidRPr="0086371C">
        <w:rPr>
          <w:rFonts w:ascii="Arial" w:hAnsi="Arial" w:cs="Arial"/>
        </w:rPr>
        <w:t xml:space="preserve"> (</w:t>
      </w:r>
      <w:r>
        <w:rPr>
          <w:rFonts w:ascii="Arial" w:hAnsi="Arial" w:cs="Arial"/>
        </w:rPr>
        <w:t>9</w:t>
      </w:r>
      <w:r w:rsidRPr="0086371C">
        <w:rPr>
          <w:rFonts w:ascii="Arial" w:hAnsi="Arial" w:cs="Arial"/>
        </w:rPr>
        <w:t>0) days of when the service was provided.  Claims are submitted through the Wisconsin Physician Services (WPS) secure site or through the mai</w:t>
      </w:r>
      <w:r>
        <w:rPr>
          <w:rFonts w:ascii="Arial" w:hAnsi="Arial" w:cs="Arial"/>
        </w:rPr>
        <w:t>l to: Lakeland Care</w:t>
      </w:r>
      <w:r w:rsidRPr="0086371C">
        <w:rPr>
          <w:rFonts w:ascii="Arial" w:hAnsi="Arial" w:cs="Arial"/>
        </w:rPr>
        <w:t>,</w:t>
      </w:r>
      <w:r>
        <w:rPr>
          <w:rFonts w:ascii="Arial" w:hAnsi="Arial" w:cs="Arial"/>
        </w:rPr>
        <w:t xml:space="preserve"> Inc.</w:t>
      </w:r>
      <w:r w:rsidRPr="0086371C">
        <w:rPr>
          <w:rFonts w:ascii="Arial" w:hAnsi="Arial"/>
        </w:rPr>
        <w:t xml:space="preserve"> </w:t>
      </w:r>
      <w:r w:rsidRPr="0086371C">
        <w:rPr>
          <w:rFonts w:ascii="Arial" w:hAnsi="Arial" w:cs="Arial"/>
        </w:rPr>
        <w:t>C/O WPS Health Insurance, PO Box 981695,</w:t>
      </w:r>
      <w:r w:rsidRPr="0086371C">
        <w:rPr>
          <w:rFonts w:ascii="Arial" w:hAnsi="Arial"/>
        </w:rPr>
        <w:t xml:space="preserve"> El Paso, TX 79998-1695</w:t>
      </w:r>
      <w:r>
        <w:rPr>
          <w:rFonts w:ascii="Arial" w:hAnsi="Arial" w:cs="Arial"/>
        </w:rPr>
        <w:t>.  Lakeland Care</w:t>
      </w:r>
      <w:r w:rsidRPr="0086371C">
        <w:rPr>
          <w:rFonts w:ascii="Arial" w:hAnsi="Arial" w:cs="Arial"/>
        </w:rPr>
        <w:t xml:space="preserve"> shall pay 90% of clean claims within thirty (30) calendar days of receipt for clean paper claims and twenty (20) calendar days of receipt for clean electronic claims.</w:t>
      </w:r>
    </w:p>
    <w:p w14:paraId="696C96E0" w14:textId="77777777" w:rsidR="00BB4AAC" w:rsidRPr="0086371C" w:rsidRDefault="00BB4AAC" w:rsidP="00BB4AAC">
      <w:pPr>
        <w:spacing w:after="0" w:line="20" w:lineRule="atLeast"/>
        <w:ind w:left="540"/>
        <w:rPr>
          <w:rFonts w:ascii="Arial" w:hAnsi="Arial"/>
        </w:rPr>
      </w:pPr>
    </w:p>
    <w:p w14:paraId="05E4F7C1" w14:textId="6F2352D6" w:rsidR="00BB4AAC" w:rsidRPr="0086371C" w:rsidRDefault="00BB4AAC" w:rsidP="00BB4AAC">
      <w:pPr>
        <w:numPr>
          <w:ilvl w:val="0"/>
          <w:numId w:val="1"/>
        </w:numPr>
        <w:spacing w:after="0" w:line="20" w:lineRule="atLeast"/>
        <w:ind w:left="540"/>
        <w:rPr>
          <w:rFonts w:ascii="Arial" w:hAnsi="Arial"/>
        </w:rPr>
      </w:pPr>
      <w:r w:rsidRPr="4EC2E39D">
        <w:rPr>
          <w:rFonts w:ascii="Arial" w:hAnsi="Arial"/>
        </w:rPr>
        <w:t xml:space="preserve">The </w:t>
      </w:r>
      <w:r w:rsidR="393BBB4F" w:rsidRPr="4EC2E39D">
        <w:rPr>
          <w:rFonts w:ascii="Arial" w:hAnsi="Arial"/>
        </w:rPr>
        <w:t>operator</w:t>
      </w:r>
      <w:r w:rsidRPr="4EC2E39D">
        <w:rPr>
          <w:rFonts w:ascii="Arial" w:hAnsi="Arial"/>
        </w:rPr>
        <w:t xml:space="preserve"> voluntarily offers to provide a bedroom and storage for belongings that meet the </w:t>
      </w:r>
      <w:r w:rsidRPr="4EC2E39D">
        <w:rPr>
          <w:rFonts w:ascii="Arial" w:hAnsi="Arial" w:cs="Arial"/>
        </w:rPr>
        <w:t xml:space="preserve">Wisconsin Medicaid Standards for Certified 1-2 Bed Adult Family Homes requirements. </w:t>
      </w:r>
      <w:proofErr w:type="gramStart"/>
      <w:r w:rsidR="49B0B516" w:rsidRPr="4EC2E39D">
        <w:rPr>
          <w:rFonts w:ascii="Arial" w:hAnsi="Arial" w:cs="Arial"/>
        </w:rPr>
        <w:t>Operator</w:t>
      </w:r>
      <w:proofErr w:type="gramEnd"/>
      <w:r w:rsidR="00B6318C" w:rsidRPr="4EC2E39D">
        <w:rPr>
          <w:rFonts w:ascii="Arial" w:hAnsi="Arial" w:cs="Arial"/>
        </w:rPr>
        <w:t xml:space="preserve"> has provided member with a description of the space to be provided to the resident for sleeping, storage, and any other uses.</w:t>
      </w:r>
      <w:r w:rsidRPr="4EC2E39D">
        <w:rPr>
          <w:rFonts w:ascii="Arial" w:hAnsi="Arial" w:cs="Arial"/>
        </w:rPr>
        <w:t xml:space="preserve"> </w:t>
      </w:r>
      <w:r w:rsidRPr="4EC2E39D">
        <w:rPr>
          <w:rFonts w:ascii="Arial" w:hAnsi="Arial"/>
        </w:rPr>
        <w:t xml:space="preserve">The sponsor agrees to offer three (3) nutritious meals each day at </w:t>
      </w:r>
      <w:proofErr w:type="gramStart"/>
      <w:r w:rsidRPr="4EC2E39D">
        <w:rPr>
          <w:rFonts w:ascii="Arial" w:hAnsi="Arial"/>
        </w:rPr>
        <w:t>agreed upon</w:t>
      </w:r>
      <w:proofErr w:type="gramEnd"/>
      <w:r w:rsidRPr="4EC2E39D">
        <w:rPr>
          <w:rFonts w:ascii="Arial" w:hAnsi="Arial"/>
        </w:rPr>
        <w:t xml:space="preserve"> times including additional snacks.  The </w:t>
      </w:r>
      <w:r w:rsidR="5C2B2E41" w:rsidRPr="4EC2E39D">
        <w:rPr>
          <w:rFonts w:ascii="Arial" w:hAnsi="Arial"/>
        </w:rPr>
        <w:t>operator</w:t>
      </w:r>
      <w:r w:rsidRPr="4EC2E39D">
        <w:rPr>
          <w:rFonts w:ascii="Arial" w:hAnsi="Arial"/>
        </w:rPr>
        <w:t xml:space="preserve"> shall provide a variety of foods sufficient to meet the resident’s nutritional needs and preferences.  The </w:t>
      </w:r>
      <w:r w:rsidR="3FFEED50" w:rsidRPr="4EC2E39D">
        <w:rPr>
          <w:rFonts w:ascii="Arial" w:hAnsi="Arial"/>
        </w:rPr>
        <w:t>operator</w:t>
      </w:r>
      <w:r w:rsidRPr="4EC2E39D">
        <w:rPr>
          <w:rFonts w:ascii="Arial" w:hAnsi="Arial"/>
        </w:rPr>
        <w:t xml:space="preserve"> shall</w:t>
      </w:r>
      <w:r w:rsidR="00997887" w:rsidRPr="4EC2E39D">
        <w:rPr>
          <w:rFonts w:ascii="Arial" w:hAnsi="Arial"/>
        </w:rPr>
        <w:t xml:space="preserve"> maintain and</w:t>
      </w:r>
      <w:r w:rsidRPr="4EC2E39D">
        <w:rPr>
          <w:rFonts w:ascii="Arial" w:hAnsi="Arial"/>
        </w:rPr>
        <w:t xml:space="preserve"> follow the Individual Service Plan (ISP) to ensure all the needs of the resident are being met.   </w:t>
      </w:r>
    </w:p>
    <w:p w14:paraId="3C015B90" w14:textId="77777777" w:rsidR="00BB4AAC" w:rsidRPr="0086371C" w:rsidRDefault="00BB4AAC" w:rsidP="00BB4AAC">
      <w:pPr>
        <w:spacing w:after="0" w:line="20" w:lineRule="atLeast"/>
        <w:ind w:left="720"/>
        <w:rPr>
          <w:rFonts w:ascii="Arial" w:eastAsia="Times New Roman" w:hAnsi="Arial" w:cs="Arial"/>
        </w:rPr>
      </w:pPr>
    </w:p>
    <w:p w14:paraId="1B2282D9" w14:textId="00C69E7E" w:rsidR="00BB4AAC" w:rsidRPr="0086371C" w:rsidRDefault="00BB4AAC" w:rsidP="00BB4AAC">
      <w:pPr>
        <w:numPr>
          <w:ilvl w:val="0"/>
          <w:numId w:val="1"/>
        </w:numPr>
        <w:spacing w:after="0" w:line="20" w:lineRule="atLeast"/>
        <w:ind w:left="540"/>
        <w:rPr>
          <w:rFonts w:ascii="Arial" w:hAnsi="Arial"/>
        </w:rPr>
      </w:pPr>
      <w:r w:rsidRPr="4EC2E39D">
        <w:rPr>
          <w:rFonts w:ascii="Arial" w:hAnsi="Arial" w:cs="Arial"/>
        </w:rPr>
        <w:t xml:space="preserve">The </w:t>
      </w:r>
      <w:r w:rsidR="35321D4D" w:rsidRPr="4EC2E39D">
        <w:rPr>
          <w:rFonts w:ascii="Arial" w:hAnsi="Arial" w:cs="Arial"/>
        </w:rPr>
        <w:t>operator</w:t>
      </w:r>
      <w:r w:rsidRPr="4EC2E39D">
        <w:rPr>
          <w:rFonts w:ascii="Arial" w:hAnsi="Arial" w:cs="Arial"/>
        </w:rPr>
        <w:t xml:space="preserve"> agrees to accept payments made by LCI as payment in full. The provider agrees not to bill LCI members for services.  The resident is responsible to pay for the following: medications and medical care co-payments; personal hygiene supplies including toothpaste, shampoo, soap, feminine care products; resident clothing, shirts, pants, underclothes, socks, shoes, coats; costs associated with community recreational activities, event fees, movie tickets; other recreational activities of the resident’s individual choosing. This list is not all encompassing, but a listing of general categories and examples of costs typically incurred by the resident.    </w:t>
      </w:r>
    </w:p>
    <w:p w14:paraId="16028904" w14:textId="77777777" w:rsidR="00BB4AAC" w:rsidRPr="0086371C" w:rsidRDefault="00BB4AAC" w:rsidP="00BB4AAC">
      <w:pPr>
        <w:spacing w:after="0" w:line="20" w:lineRule="atLeast"/>
        <w:ind w:left="720"/>
        <w:rPr>
          <w:rFonts w:ascii="Arial" w:eastAsia="Times New Roman" w:hAnsi="Arial"/>
        </w:rPr>
      </w:pPr>
    </w:p>
    <w:p w14:paraId="7A4F0B2F" w14:textId="4E7DD218" w:rsidR="00BB4AAC" w:rsidRPr="00D96395" w:rsidRDefault="00BB4AAC" w:rsidP="00BB4AAC">
      <w:pPr>
        <w:numPr>
          <w:ilvl w:val="0"/>
          <w:numId w:val="1"/>
        </w:numPr>
        <w:spacing w:after="0" w:line="20" w:lineRule="atLeast"/>
        <w:ind w:left="540"/>
        <w:rPr>
          <w:rFonts w:ascii="Arial" w:hAnsi="Arial"/>
        </w:rPr>
      </w:pPr>
      <w:r w:rsidRPr="0086371C">
        <w:rPr>
          <w:rFonts w:ascii="Arial" w:hAnsi="Arial"/>
        </w:rPr>
        <w:t xml:space="preserve">A statement of the resident’s rights and grievance process under Wis. Admin. Code </w:t>
      </w:r>
      <w:proofErr w:type="spellStart"/>
      <w:r w:rsidRPr="0086371C">
        <w:rPr>
          <w:rFonts w:ascii="Arial" w:hAnsi="Arial"/>
        </w:rPr>
        <w:t>ch.</w:t>
      </w:r>
      <w:proofErr w:type="spellEnd"/>
      <w:r w:rsidRPr="0086371C">
        <w:rPr>
          <w:rFonts w:ascii="Arial" w:hAnsi="Arial"/>
        </w:rPr>
        <w:t xml:space="preserve"> DHS 94 and Article </w:t>
      </w:r>
      <w:r w:rsidR="00680AF1">
        <w:rPr>
          <w:rFonts w:ascii="Arial" w:hAnsi="Arial"/>
        </w:rPr>
        <w:t>I</w:t>
      </w:r>
      <w:r w:rsidRPr="0086371C">
        <w:rPr>
          <w:rFonts w:ascii="Arial" w:hAnsi="Arial"/>
        </w:rPr>
        <w:t xml:space="preserve">X of the </w:t>
      </w:r>
      <w:r w:rsidRPr="0086371C">
        <w:rPr>
          <w:rFonts w:ascii="Arial" w:hAnsi="Arial" w:cs="Arial"/>
        </w:rPr>
        <w:t xml:space="preserve">Wisconsin Medicaid Standards for Certified 1-2 Bed Adult Family Homes will be provided to the resident and/or guardian. </w:t>
      </w:r>
    </w:p>
    <w:p w14:paraId="356831F0" w14:textId="77777777" w:rsidR="00D96395" w:rsidRDefault="00D96395" w:rsidP="003D538D">
      <w:pPr>
        <w:pStyle w:val="ListParagraph"/>
        <w:rPr>
          <w:rFonts w:ascii="Arial" w:hAnsi="Arial"/>
        </w:rPr>
      </w:pPr>
    </w:p>
    <w:p w14:paraId="0B20C47B" w14:textId="35BAE3C6" w:rsidR="00D96395" w:rsidRDefault="00737EA1" w:rsidP="00BB4AAC">
      <w:pPr>
        <w:numPr>
          <w:ilvl w:val="0"/>
          <w:numId w:val="1"/>
        </w:numPr>
        <w:spacing w:after="0" w:line="20" w:lineRule="atLeast"/>
        <w:ind w:left="540"/>
        <w:rPr>
          <w:rFonts w:ascii="Arial" w:hAnsi="Arial"/>
        </w:rPr>
      </w:pPr>
      <w:r w:rsidRPr="4EC2E39D">
        <w:rPr>
          <w:rFonts w:ascii="Arial" w:hAnsi="Arial"/>
        </w:rPr>
        <w:lastRenderedPageBreak/>
        <w:t xml:space="preserve">The </w:t>
      </w:r>
      <w:r w:rsidR="60A62DC5" w:rsidRPr="4EC2E39D">
        <w:rPr>
          <w:rFonts w:ascii="Arial" w:hAnsi="Arial"/>
        </w:rPr>
        <w:t>operator</w:t>
      </w:r>
      <w:r w:rsidRPr="4EC2E39D">
        <w:rPr>
          <w:rFonts w:ascii="Arial" w:hAnsi="Arial"/>
        </w:rPr>
        <w:t xml:space="preserve"> may choose to involuntarily discharge the member for the following reasons.</w:t>
      </w:r>
    </w:p>
    <w:p w14:paraId="3E581631" w14:textId="77777777" w:rsidR="00737EA1" w:rsidRDefault="00737EA1" w:rsidP="003D538D">
      <w:pPr>
        <w:pStyle w:val="ListParagraph"/>
        <w:rPr>
          <w:rFonts w:ascii="Arial" w:hAnsi="Arial"/>
        </w:rPr>
      </w:pPr>
    </w:p>
    <w:p w14:paraId="71D97485" w14:textId="44735593" w:rsidR="00737EA1" w:rsidRDefault="00737EA1" w:rsidP="00737EA1">
      <w:pPr>
        <w:numPr>
          <w:ilvl w:val="1"/>
          <w:numId w:val="1"/>
        </w:numPr>
        <w:spacing w:after="0" w:line="20" w:lineRule="atLeast"/>
        <w:rPr>
          <w:rFonts w:ascii="Arial" w:hAnsi="Arial"/>
        </w:rPr>
      </w:pPr>
      <w:r>
        <w:rPr>
          <w:rFonts w:ascii="Arial" w:hAnsi="Arial"/>
        </w:rPr>
        <w:t>Nonpayment of charges, following reasonable opportunity to pay.</w:t>
      </w:r>
    </w:p>
    <w:p w14:paraId="0DFA9BFC" w14:textId="55B282E2" w:rsidR="00EA2751" w:rsidRDefault="00EA2751" w:rsidP="00737EA1">
      <w:pPr>
        <w:numPr>
          <w:ilvl w:val="1"/>
          <w:numId w:val="1"/>
        </w:numPr>
        <w:spacing w:after="0" w:line="20" w:lineRule="atLeast"/>
        <w:rPr>
          <w:rFonts w:ascii="Arial" w:hAnsi="Arial"/>
        </w:rPr>
      </w:pPr>
      <w:r>
        <w:rPr>
          <w:rFonts w:ascii="Arial" w:hAnsi="Arial"/>
        </w:rPr>
        <w:t>Care is required that is inconsistent with the AFH’s program statement and beyond that which the AFH is required to provide under the terms of the service agreement.</w:t>
      </w:r>
    </w:p>
    <w:p w14:paraId="45D52AD5" w14:textId="24FA0E3D" w:rsidR="00EA2751" w:rsidRDefault="00EA2751" w:rsidP="00737EA1">
      <w:pPr>
        <w:numPr>
          <w:ilvl w:val="1"/>
          <w:numId w:val="1"/>
        </w:numPr>
        <w:spacing w:after="0" w:line="20" w:lineRule="atLeast"/>
        <w:rPr>
          <w:rFonts w:ascii="Arial" w:hAnsi="Arial"/>
        </w:rPr>
      </w:pPr>
      <w:r>
        <w:rPr>
          <w:rFonts w:ascii="Arial" w:hAnsi="Arial"/>
        </w:rPr>
        <w:t>Care is required that the AFH cannot provide.</w:t>
      </w:r>
    </w:p>
    <w:p w14:paraId="4B088C01" w14:textId="2A7EE98F" w:rsidR="00EA2751" w:rsidRDefault="00EA2751" w:rsidP="00737EA1">
      <w:pPr>
        <w:numPr>
          <w:ilvl w:val="1"/>
          <w:numId w:val="1"/>
        </w:numPr>
        <w:spacing w:after="0" w:line="20" w:lineRule="atLeast"/>
        <w:rPr>
          <w:rFonts w:ascii="Arial" w:hAnsi="Arial"/>
        </w:rPr>
      </w:pPr>
      <w:r>
        <w:rPr>
          <w:rFonts w:ascii="Arial" w:hAnsi="Arial"/>
        </w:rPr>
        <w:t xml:space="preserve">There is </w:t>
      </w:r>
      <w:r w:rsidR="35F44777" w:rsidRPr="0C7B2698">
        <w:rPr>
          <w:rFonts w:ascii="Arial" w:hAnsi="Arial"/>
        </w:rPr>
        <w:t>immanent</w:t>
      </w:r>
      <w:r>
        <w:rPr>
          <w:rFonts w:ascii="Arial" w:hAnsi="Arial"/>
        </w:rPr>
        <w:t xml:space="preserve"> risk of </w:t>
      </w:r>
      <w:r w:rsidR="2EB3A13A" w:rsidRPr="0C7B2698">
        <w:rPr>
          <w:rFonts w:ascii="Arial" w:hAnsi="Arial"/>
        </w:rPr>
        <w:t>serious</w:t>
      </w:r>
      <w:r>
        <w:rPr>
          <w:rFonts w:ascii="Arial" w:hAnsi="Arial"/>
        </w:rPr>
        <w:t xml:space="preserve"> harm to the health or safety of the resident, or other </w:t>
      </w:r>
      <w:r w:rsidR="560E7C77" w:rsidRPr="0C7B2698">
        <w:rPr>
          <w:rFonts w:ascii="Arial" w:hAnsi="Arial"/>
        </w:rPr>
        <w:t>residents</w:t>
      </w:r>
      <w:r>
        <w:rPr>
          <w:rFonts w:ascii="Arial" w:hAnsi="Arial"/>
        </w:rPr>
        <w:t xml:space="preserve"> or employees, as documented in the resident’s record.</w:t>
      </w:r>
    </w:p>
    <w:p w14:paraId="42DBC911" w14:textId="3B0FCB2C" w:rsidR="00EA2751" w:rsidRDefault="00EA2751" w:rsidP="00EA2751">
      <w:pPr>
        <w:numPr>
          <w:ilvl w:val="1"/>
          <w:numId w:val="1"/>
        </w:numPr>
        <w:spacing w:after="0" w:line="20" w:lineRule="atLeast"/>
        <w:rPr>
          <w:rFonts w:ascii="Arial" w:hAnsi="Arial"/>
        </w:rPr>
      </w:pPr>
      <w:r>
        <w:rPr>
          <w:rFonts w:ascii="Arial" w:hAnsi="Arial"/>
        </w:rPr>
        <w:t>As otherwise permitted by law.</w:t>
      </w:r>
    </w:p>
    <w:p w14:paraId="6EC41F56" w14:textId="5870AA5B" w:rsidR="00EA2751" w:rsidRDefault="00EA2751" w:rsidP="00EA2751">
      <w:pPr>
        <w:numPr>
          <w:ilvl w:val="1"/>
          <w:numId w:val="1"/>
        </w:numPr>
        <w:spacing w:after="0" w:line="20" w:lineRule="atLeast"/>
        <w:rPr>
          <w:rFonts w:ascii="Arial" w:hAnsi="Arial"/>
        </w:rPr>
      </w:pPr>
      <w:r>
        <w:rPr>
          <w:rFonts w:ascii="Arial" w:hAnsi="Arial"/>
        </w:rPr>
        <w:t>When applicable, involuntary discharge must follow the agreement with the funding source.</w:t>
      </w:r>
    </w:p>
    <w:p w14:paraId="778EF236" w14:textId="77777777" w:rsidR="00D96395" w:rsidRDefault="00D96395" w:rsidP="00753750">
      <w:pPr>
        <w:spacing w:after="0" w:line="240" w:lineRule="auto"/>
        <w:rPr>
          <w:rFonts w:ascii="Arial" w:eastAsia="Times New Roman" w:hAnsi="Arial" w:cs="Arial"/>
          <w:b/>
        </w:rPr>
      </w:pPr>
    </w:p>
    <w:p w14:paraId="57CAEEBE" w14:textId="33CFD915" w:rsidR="00271B04" w:rsidRPr="00271B04" w:rsidRDefault="00B40D05" w:rsidP="00271B04">
      <w:pPr>
        <w:numPr>
          <w:ilvl w:val="0"/>
          <w:numId w:val="1"/>
        </w:numPr>
        <w:spacing w:after="0" w:line="20" w:lineRule="atLeast"/>
        <w:ind w:left="540"/>
        <w:rPr>
          <w:rFonts w:ascii="Arial" w:hAnsi="Arial"/>
        </w:rPr>
      </w:pPr>
      <w:r w:rsidRPr="4EC2E39D">
        <w:rPr>
          <w:rFonts w:ascii="Arial" w:hAnsi="Arial"/>
        </w:rPr>
        <w:t xml:space="preserve">The </w:t>
      </w:r>
      <w:r w:rsidR="61036B3F" w:rsidRPr="4EC2E39D">
        <w:rPr>
          <w:rFonts w:ascii="Arial" w:hAnsi="Arial"/>
        </w:rPr>
        <w:t>operator</w:t>
      </w:r>
      <w:r w:rsidRPr="4EC2E39D">
        <w:rPr>
          <w:rFonts w:ascii="Arial" w:hAnsi="Arial"/>
        </w:rPr>
        <w:t xml:space="preserve"> shall conform to any </w:t>
      </w:r>
      <w:r w:rsidR="005C210F" w:rsidRPr="4EC2E39D">
        <w:rPr>
          <w:rFonts w:ascii="Arial" w:hAnsi="Arial"/>
        </w:rPr>
        <w:t>conflict-of-interest</w:t>
      </w:r>
      <w:r w:rsidRPr="4EC2E39D">
        <w:rPr>
          <w:rFonts w:ascii="Arial" w:hAnsi="Arial"/>
        </w:rPr>
        <w:t xml:space="preserve"> policies per the Wisconsin Medicaid Standards for Certified 1-2 Bed Adult Family Homes and the LCI contract. </w:t>
      </w:r>
    </w:p>
    <w:p w14:paraId="6DBF2ADC" w14:textId="77777777" w:rsidR="00B40D05" w:rsidRPr="0086371C" w:rsidRDefault="00B40D05" w:rsidP="00B40D05">
      <w:pPr>
        <w:spacing w:after="0" w:line="20" w:lineRule="atLeast"/>
        <w:ind w:left="720"/>
        <w:rPr>
          <w:rFonts w:ascii="Arial" w:eastAsia="Times New Roman" w:hAnsi="Arial"/>
        </w:rPr>
      </w:pPr>
    </w:p>
    <w:p w14:paraId="59DC1BA1" w14:textId="79B1B2B3" w:rsidR="00B40D05" w:rsidRPr="003D538D" w:rsidRDefault="2E5DCF80" w:rsidP="003D538D">
      <w:pPr>
        <w:pStyle w:val="ListParagraph"/>
        <w:numPr>
          <w:ilvl w:val="0"/>
          <w:numId w:val="1"/>
        </w:numPr>
        <w:spacing w:after="0" w:line="240" w:lineRule="auto"/>
        <w:rPr>
          <w:rFonts w:ascii="Arial" w:eastAsia="Times New Roman" w:hAnsi="Arial"/>
          <w:sz w:val="24"/>
          <w:szCs w:val="24"/>
        </w:rPr>
      </w:pPr>
      <w:r w:rsidRPr="4EC2E39D">
        <w:rPr>
          <w:rFonts w:ascii="Arial" w:eastAsia="Times New Roman" w:hAnsi="Arial"/>
          <w:sz w:val="24"/>
          <w:szCs w:val="24"/>
        </w:rPr>
        <w:t>Operator</w:t>
      </w:r>
      <w:r w:rsidR="00271B04" w:rsidRPr="4EC2E39D">
        <w:rPr>
          <w:rFonts w:ascii="Arial" w:eastAsia="Times New Roman" w:hAnsi="Arial"/>
          <w:sz w:val="24"/>
          <w:szCs w:val="24"/>
        </w:rPr>
        <w:t xml:space="preserve"> shall provide a list of </w:t>
      </w:r>
      <w:r w:rsidR="003C13A4" w:rsidRPr="4EC2E39D">
        <w:rPr>
          <w:rFonts w:ascii="Arial" w:eastAsia="Times New Roman" w:hAnsi="Arial"/>
          <w:sz w:val="24"/>
          <w:szCs w:val="24"/>
        </w:rPr>
        <w:t xml:space="preserve">house rules and policies including but not limited to the following: Pet Policy, Smoking policy, Weapons policy, any unpaid household or other duties expected to be performed by residents in the home, including those that may or may not involve care and maintenance of the </w:t>
      </w:r>
      <w:proofErr w:type="spellStart"/>
      <w:r w:rsidR="003C13A4" w:rsidRPr="4EC2E39D">
        <w:rPr>
          <w:rFonts w:ascii="Arial" w:eastAsia="Times New Roman" w:hAnsi="Arial"/>
          <w:sz w:val="24"/>
          <w:szCs w:val="24"/>
        </w:rPr>
        <w:t>resident’s</w:t>
      </w:r>
      <w:proofErr w:type="spellEnd"/>
      <w:r w:rsidR="003C13A4" w:rsidRPr="4EC2E39D">
        <w:rPr>
          <w:rFonts w:ascii="Arial" w:eastAsia="Times New Roman" w:hAnsi="Arial"/>
          <w:sz w:val="24"/>
          <w:szCs w:val="24"/>
        </w:rPr>
        <w:t xml:space="preserve"> personal space.</w:t>
      </w:r>
    </w:p>
    <w:p w14:paraId="3EF6F6FD" w14:textId="77777777" w:rsidR="00271B04" w:rsidRPr="0086371C" w:rsidRDefault="00271B04" w:rsidP="00B40D05">
      <w:pPr>
        <w:spacing w:after="0" w:line="240" w:lineRule="auto"/>
        <w:rPr>
          <w:rFonts w:ascii="Arial" w:eastAsia="Times New Roman" w:hAnsi="Arial"/>
          <w:sz w:val="24"/>
          <w:szCs w:val="24"/>
        </w:rPr>
      </w:pPr>
    </w:p>
    <w:p w14:paraId="6C1CC3EE" w14:textId="77777777" w:rsidR="00B40D05" w:rsidRPr="00CE6722" w:rsidRDefault="00B40D05" w:rsidP="00B40D05">
      <w:pPr>
        <w:numPr>
          <w:ilvl w:val="0"/>
          <w:numId w:val="1"/>
        </w:numPr>
        <w:spacing w:after="0" w:line="20" w:lineRule="atLeast"/>
        <w:ind w:left="540"/>
        <w:rPr>
          <w:rFonts w:ascii="Arial" w:hAnsi="Arial"/>
        </w:rPr>
      </w:pPr>
      <w:r w:rsidRPr="0086371C">
        <w:rPr>
          <w:rFonts w:ascii="Arial" w:hAnsi="Arial"/>
        </w:rPr>
        <w:t xml:space="preserve">AFH residents are to manage their own financial affairs, including any personal allowances, </w:t>
      </w:r>
      <w:r w:rsidRPr="0086371C">
        <w:rPr>
          <w:rFonts w:ascii="Arial" w:hAnsi="Arial"/>
          <w:i/>
          <w:iCs/>
        </w:rPr>
        <w:t>unless</w:t>
      </w:r>
      <w:r w:rsidRPr="0086371C">
        <w:rPr>
          <w:rFonts w:ascii="Arial" w:hAnsi="Arial"/>
        </w:rPr>
        <w:t xml:space="preserve"> the court delegates in writing such responsibility to another person. Indicate the financial representative, if any, responsible to manage the financial affairs and specify their relationship to the member:  </w:t>
      </w:r>
      <w:r w:rsidRPr="0086371C">
        <w:rPr>
          <w:rFonts w:ascii="Arial" w:hAnsi="Arial"/>
        </w:rPr>
        <w:fldChar w:fldCharType="begin">
          <w:ffData>
            <w:name w:val="Text4"/>
            <w:enabled/>
            <w:calcOnExit w:val="0"/>
            <w:textInput/>
          </w:ffData>
        </w:fldChar>
      </w:r>
      <w:bookmarkStart w:id="1" w:name="Text4"/>
      <w:r w:rsidRPr="0086371C">
        <w:rPr>
          <w:rFonts w:ascii="Arial" w:hAnsi="Arial"/>
        </w:rPr>
        <w:instrText xml:space="preserve"> FORMTEXT </w:instrText>
      </w:r>
      <w:r w:rsidRPr="0086371C">
        <w:rPr>
          <w:rFonts w:ascii="Arial" w:hAnsi="Arial"/>
        </w:rPr>
      </w:r>
      <w:r w:rsidRPr="0086371C">
        <w:rPr>
          <w:rFonts w:ascii="Arial" w:hAnsi="Arial"/>
        </w:rPr>
        <w:fldChar w:fldCharType="separate"/>
      </w:r>
      <w:r w:rsidRPr="0086371C">
        <w:rPr>
          <w:rFonts w:ascii="Arial" w:hAnsi="Arial"/>
          <w:noProof/>
        </w:rPr>
        <w:t> </w:t>
      </w:r>
      <w:r w:rsidRPr="0086371C">
        <w:rPr>
          <w:rFonts w:ascii="Arial" w:hAnsi="Arial"/>
          <w:noProof/>
        </w:rPr>
        <w:t> </w:t>
      </w:r>
      <w:r w:rsidRPr="0086371C">
        <w:rPr>
          <w:rFonts w:ascii="Arial" w:hAnsi="Arial"/>
          <w:noProof/>
        </w:rPr>
        <w:t> </w:t>
      </w:r>
      <w:r w:rsidRPr="0086371C">
        <w:rPr>
          <w:rFonts w:ascii="Arial" w:hAnsi="Arial"/>
          <w:noProof/>
        </w:rPr>
        <w:t> </w:t>
      </w:r>
      <w:r w:rsidRPr="0086371C">
        <w:rPr>
          <w:rFonts w:ascii="Arial" w:hAnsi="Arial"/>
          <w:noProof/>
        </w:rPr>
        <w:t> </w:t>
      </w:r>
      <w:r w:rsidRPr="0086371C">
        <w:rPr>
          <w:rFonts w:ascii="Arial" w:hAnsi="Arial"/>
        </w:rPr>
        <w:fldChar w:fldCharType="end"/>
      </w:r>
      <w:bookmarkEnd w:id="1"/>
      <w:r w:rsidRPr="0086371C">
        <w:rPr>
          <w:rFonts w:ascii="Arial" w:hAnsi="Arial"/>
        </w:rPr>
        <w:t xml:space="preserve"> </w:t>
      </w:r>
    </w:p>
    <w:p w14:paraId="26957680" w14:textId="77777777" w:rsidR="00B40D05" w:rsidRPr="0086371C" w:rsidRDefault="00B40D05" w:rsidP="00B40D05">
      <w:pPr>
        <w:spacing w:after="0" w:line="20" w:lineRule="atLeast"/>
        <w:ind w:left="540"/>
        <w:rPr>
          <w:rFonts w:ascii="Arial" w:hAnsi="Arial" w:cs="Arial"/>
          <w:sz w:val="18"/>
          <w:szCs w:val="18"/>
        </w:rPr>
      </w:pPr>
      <w:r w:rsidRPr="0086371C">
        <w:rPr>
          <w:rFonts w:ascii="Arial" w:hAnsi="Arial"/>
        </w:rPr>
        <w:tab/>
      </w:r>
      <w:r w:rsidRPr="0086371C">
        <w:rPr>
          <w:rFonts w:ascii="Arial" w:hAnsi="Arial"/>
        </w:rPr>
        <w:tab/>
      </w:r>
      <w:r w:rsidRPr="0086371C">
        <w:rPr>
          <w:rFonts w:ascii="Arial" w:hAnsi="Arial"/>
        </w:rPr>
        <w:tab/>
      </w:r>
      <w:r w:rsidRPr="0086371C">
        <w:rPr>
          <w:rFonts w:ascii="Arial" w:hAnsi="Arial"/>
        </w:rPr>
        <w:tab/>
        <w:t xml:space="preserve">           </w:t>
      </w:r>
      <w:r w:rsidRPr="00CE6722">
        <w:rPr>
          <w:rFonts w:ascii="Arial" w:hAnsi="Arial"/>
          <w:b/>
        </w:rPr>
        <w:tab/>
      </w:r>
      <w:r w:rsidRPr="00CE6722">
        <w:rPr>
          <w:rFonts w:ascii="Arial" w:hAnsi="Arial" w:cs="Arial"/>
          <w:b/>
          <w:sz w:val="18"/>
          <w:szCs w:val="18"/>
        </w:rPr>
        <w:t>Check one:</w:t>
      </w:r>
      <w:r w:rsidRPr="0086371C">
        <w:rPr>
          <w:rFonts w:ascii="Arial" w:hAnsi="Arial" w:cs="Arial"/>
          <w:sz w:val="18"/>
          <w:szCs w:val="18"/>
        </w:rPr>
        <w:t xml:space="preserve"> </w:t>
      </w:r>
      <w:sdt>
        <w:sdtPr>
          <w:rPr>
            <w:rFonts w:ascii="Arial" w:hAnsi="Arial" w:cs="Arial"/>
            <w:sz w:val="18"/>
            <w:szCs w:val="18"/>
          </w:rPr>
          <w:id w:val="1680702405"/>
          <w14:checkbox>
            <w14:checked w14:val="0"/>
            <w14:checkedState w14:val="2612" w14:font="MS Gothic"/>
            <w14:uncheckedState w14:val="2610" w14:font="MS Gothic"/>
          </w14:checkbox>
        </w:sdtPr>
        <w:sdtEndPr/>
        <w:sdtContent>
          <w:r w:rsidRPr="0086371C">
            <w:rPr>
              <w:rFonts w:ascii="Segoe UI Symbol" w:hAnsi="Segoe UI Symbol" w:cs="Segoe UI Symbol"/>
              <w:sz w:val="18"/>
              <w:szCs w:val="18"/>
            </w:rPr>
            <w:t>☐</w:t>
          </w:r>
        </w:sdtContent>
      </w:sdt>
      <w:r w:rsidRPr="0086371C">
        <w:rPr>
          <w:rFonts w:ascii="Arial" w:hAnsi="Arial" w:cs="Arial"/>
          <w:sz w:val="18"/>
          <w:szCs w:val="18"/>
        </w:rPr>
        <w:t xml:space="preserve"> Legal Representative </w:t>
      </w:r>
      <w:sdt>
        <w:sdtPr>
          <w:rPr>
            <w:rFonts w:ascii="Arial" w:hAnsi="Arial" w:cs="Arial"/>
            <w:sz w:val="18"/>
            <w:szCs w:val="18"/>
          </w:rPr>
          <w:id w:val="2028054635"/>
          <w14:checkbox>
            <w14:checked w14:val="0"/>
            <w14:checkedState w14:val="2612" w14:font="MS Gothic"/>
            <w14:uncheckedState w14:val="2610" w14:font="MS Gothic"/>
          </w14:checkbox>
        </w:sdtPr>
        <w:sdtEndPr/>
        <w:sdtContent>
          <w:r w:rsidRPr="0086371C">
            <w:rPr>
              <w:rFonts w:ascii="Segoe UI Symbol" w:hAnsi="Segoe UI Symbol" w:cs="Segoe UI Symbol"/>
              <w:sz w:val="18"/>
              <w:szCs w:val="18"/>
            </w:rPr>
            <w:t>☐</w:t>
          </w:r>
        </w:sdtContent>
      </w:sdt>
      <w:r w:rsidRPr="0086371C">
        <w:rPr>
          <w:rFonts w:ascii="Arial" w:hAnsi="Arial" w:cs="Arial"/>
          <w:sz w:val="18"/>
          <w:szCs w:val="18"/>
        </w:rPr>
        <w:t xml:space="preserve">  </w:t>
      </w:r>
      <w:proofErr w:type="spellStart"/>
      <w:r w:rsidRPr="0086371C">
        <w:rPr>
          <w:rFonts w:ascii="Arial" w:hAnsi="Arial" w:cs="Arial"/>
          <w:sz w:val="18"/>
          <w:szCs w:val="18"/>
        </w:rPr>
        <w:t>Representative</w:t>
      </w:r>
      <w:proofErr w:type="spellEnd"/>
      <w:r w:rsidRPr="0086371C">
        <w:rPr>
          <w:rFonts w:ascii="Arial" w:hAnsi="Arial" w:cs="Arial"/>
          <w:sz w:val="18"/>
          <w:szCs w:val="18"/>
        </w:rPr>
        <w:t xml:space="preserve"> Payee      </w:t>
      </w:r>
    </w:p>
    <w:p w14:paraId="4EEFDBD9" w14:textId="77777777" w:rsidR="00B40D05" w:rsidRPr="0086371C" w:rsidRDefault="00B40D05" w:rsidP="00B40D05">
      <w:pPr>
        <w:spacing w:after="0" w:line="20" w:lineRule="atLeast"/>
        <w:ind w:left="540"/>
        <w:rPr>
          <w:rFonts w:ascii="Arial" w:hAnsi="Arial"/>
        </w:rPr>
      </w:pPr>
    </w:p>
    <w:p w14:paraId="62D1FB62" w14:textId="0F25E6CE" w:rsidR="00B40D05" w:rsidRDefault="00B40D05" w:rsidP="00B40D05">
      <w:pPr>
        <w:numPr>
          <w:ilvl w:val="0"/>
          <w:numId w:val="1"/>
        </w:numPr>
        <w:spacing w:after="0" w:line="20" w:lineRule="atLeast"/>
        <w:ind w:left="540"/>
        <w:rPr>
          <w:rFonts w:ascii="Arial" w:hAnsi="Arial"/>
        </w:rPr>
      </w:pPr>
      <w:r w:rsidRPr="4EC2E39D">
        <w:rPr>
          <w:rFonts w:ascii="Arial" w:hAnsi="Arial"/>
        </w:rPr>
        <w:t xml:space="preserve">Per </w:t>
      </w:r>
      <w:r w:rsidRPr="4EC2E39D">
        <w:rPr>
          <w:rFonts w:ascii="Arial" w:hAnsi="Arial" w:cs="Arial"/>
        </w:rPr>
        <w:t>Wisconsin Medicaid Standards for Certified 1-2 Bed Adult Family Homes,</w:t>
      </w:r>
      <w:r w:rsidRPr="4EC2E39D">
        <w:rPr>
          <w:rFonts w:ascii="Arial" w:hAnsi="Arial"/>
        </w:rPr>
        <w:t xml:space="preserve"> the AFH </w:t>
      </w:r>
      <w:r w:rsidR="2B19371D" w:rsidRPr="4EC2E39D">
        <w:rPr>
          <w:rFonts w:ascii="Arial" w:hAnsi="Arial"/>
        </w:rPr>
        <w:t>operator</w:t>
      </w:r>
      <w:r w:rsidRPr="4EC2E39D">
        <w:rPr>
          <w:rFonts w:ascii="Arial" w:hAnsi="Arial"/>
        </w:rPr>
        <w:t xml:space="preserve"> cannot manage more than $200 of the resident’s money at any one time.  If the balance reaches the $200 limit the </w:t>
      </w:r>
      <w:r w:rsidR="16BB036B" w:rsidRPr="4EC2E39D">
        <w:rPr>
          <w:rFonts w:ascii="Arial" w:hAnsi="Arial"/>
        </w:rPr>
        <w:t>Operator</w:t>
      </w:r>
      <w:r w:rsidRPr="4EC2E39D">
        <w:rPr>
          <w:rFonts w:ascii="Arial" w:hAnsi="Arial"/>
        </w:rPr>
        <w:t xml:space="preserve"> must contact the resident’s guardian or representative payee. The </w:t>
      </w:r>
      <w:r w:rsidR="16BB036B" w:rsidRPr="4EC2E39D">
        <w:rPr>
          <w:rFonts w:ascii="Arial" w:hAnsi="Arial"/>
        </w:rPr>
        <w:t>operator</w:t>
      </w:r>
      <w:r w:rsidRPr="4EC2E39D">
        <w:rPr>
          <w:rFonts w:ascii="Arial" w:hAnsi="Arial"/>
        </w:rPr>
        <w:t xml:space="preserve"> is responsible </w:t>
      </w:r>
      <w:r w:rsidR="79AB462F" w:rsidRPr="0C7B2698">
        <w:rPr>
          <w:rFonts w:ascii="Arial" w:hAnsi="Arial"/>
        </w:rPr>
        <w:t>for keeping</w:t>
      </w:r>
      <w:r w:rsidRPr="4EC2E39D">
        <w:rPr>
          <w:rFonts w:ascii="Arial" w:hAnsi="Arial"/>
        </w:rPr>
        <w:t xml:space="preserve"> a Financial Ledger for review of the cash flow and current balance. The resident’s discretionary funds shall not be comingled with any other person’s funds including those of the </w:t>
      </w:r>
      <w:r w:rsidR="4086541B" w:rsidRPr="4EC2E39D">
        <w:rPr>
          <w:rFonts w:ascii="Arial" w:hAnsi="Arial"/>
        </w:rPr>
        <w:t>operator</w:t>
      </w:r>
      <w:r w:rsidRPr="4EC2E39D">
        <w:rPr>
          <w:rFonts w:ascii="Arial" w:hAnsi="Arial"/>
        </w:rPr>
        <w:t xml:space="preserve"> and shall be kept separately.</w:t>
      </w:r>
      <w:r w:rsidR="00AE037E" w:rsidRPr="4EC2E39D">
        <w:rPr>
          <w:rFonts w:ascii="Arial" w:hAnsi="Arial"/>
        </w:rPr>
        <w:t xml:space="preserve"> </w:t>
      </w:r>
      <w:r w:rsidR="004805EB" w:rsidRPr="4EC2E39D">
        <w:rPr>
          <w:rFonts w:ascii="Arial" w:hAnsi="Arial"/>
        </w:rPr>
        <w:t>If, by agreement, the provider or operator is given control of any resident’s funds, a methodology (Ex: financial ledger and receipts) for monitoring and separately accounting for the management of these funds for each resident must be established.</w:t>
      </w:r>
    </w:p>
    <w:p w14:paraId="2CA5B97E" w14:textId="77777777" w:rsidR="00B40D05" w:rsidRPr="0086371C" w:rsidRDefault="00B40D05" w:rsidP="00B40D05">
      <w:pPr>
        <w:spacing w:after="0" w:line="20" w:lineRule="atLeast"/>
        <w:ind w:left="540"/>
        <w:rPr>
          <w:rFonts w:ascii="Arial" w:hAnsi="Arial"/>
        </w:rPr>
      </w:pPr>
      <w:r w:rsidRPr="0086371C">
        <w:rPr>
          <w:rFonts w:ascii="Arial" w:hAnsi="Arial"/>
        </w:rPr>
        <w:t xml:space="preserve">   </w:t>
      </w:r>
    </w:p>
    <w:p w14:paraId="6CC9D6E9" w14:textId="77777777" w:rsidR="00B40D05" w:rsidRPr="0086371C" w:rsidRDefault="00B40D05" w:rsidP="00B40D05">
      <w:pPr>
        <w:spacing w:after="0" w:line="20" w:lineRule="atLeast"/>
        <w:ind w:left="540"/>
        <w:rPr>
          <w:rFonts w:ascii="Arial" w:hAnsi="Arial"/>
        </w:rPr>
      </w:pPr>
      <w:r w:rsidRPr="0086371C">
        <w:rPr>
          <w:rFonts w:ascii="Arial" w:hAnsi="Arial"/>
        </w:rPr>
        <w:t>Check one:</w:t>
      </w:r>
    </w:p>
    <w:p w14:paraId="16469512" w14:textId="580F3AD1" w:rsidR="00B40D05" w:rsidRPr="0086371C" w:rsidRDefault="00D679C0" w:rsidP="00B40D05">
      <w:pPr>
        <w:spacing w:after="0" w:line="20" w:lineRule="atLeast"/>
        <w:ind w:left="540"/>
        <w:rPr>
          <w:rFonts w:ascii="Arial" w:hAnsi="Arial"/>
        </w:rPr>
      </w:pPr>
      <w:sdt>
        <w:sdtPr>
          <w:rPr>
            <w:rFonts w:ascii="Arial" w:hAnsi="Arial"/>
          </w:rPr>
          <w:id w:val="1960835899"/>
          <w14:checkbox>
            <w14:checked w14:val="0"/>
            <w14:checkedState w14:val="2612" w14:font="MS Gothic"/>
            <w14:uncheckedState w14:val="2610" w14:font="MS Gothic"/>
          </w14:checkbox>
        </w:sdtPr>
        <w:sdtEndPr/>
        <w:sdtContent>
          <w:r w:rsidR="00B40D05" w:rsidRPr="4EC2E39D">
            <w:rPr>
              <w:rFonts w:ascii="Segoe UI Symbol" w:hAnsi="Segoe UI Symbol" w:cs="Segoe UI Symbol"/>
            </w:rPr>
            <w:t>☐</w:t>
          </w:r>
        </w:sdtContent>
      </w:sdt>
      <w:r w:rsidR="00B40D05" w:rsidRPr="4EC2E39D">
        <w:rPr>
          <w:rFonts w:ascii="Arial" w:hAnsi="Arial"/>
        </w:rPr>
        <w:t xml:space="preserve"> AFH </w:t>
      </w:r>
      <w:r w:rsidR="6AAB62C5" w:rsidRPr="4EC2E39D">
        <w:rPr>
          <w:rFonts w:ascii="Arial" w:hAnsi="Arial"/>
        </w:rPr>
        <w:t>operator</w:t>
      </w:r>
      <w:r w:rsidR="00B40D05" w:rsidRPr="4EC2E39D">
        <w:rPr>
          <w:rFonts w:ascii="Arial" w:hAnsi="Arial"/>
        </w:rPr>
        <w:t xml:space="preserve"> is responsible for controlling resident’s monthly discretionary funds </w:t>
      </w:r>
    </w:p>
    <w:p w14:paraId="2CD180B9" w14:textId="77777777" w:rsidR="00B40D05" w:rsidRPr="0086371C" w:rsidRDefault="00D679C0" w:rsidP="00B40D05">
      <w:pPr>
        <w:spacing w:after="0" w:line="20" w:lineRule="atLeast"/>
        <w:ind w:left="540"/>
        <w:rPr>
          <w:rFonts w:ascii="Arial" w:hAnsi="Arial"/>
        </w:rPr>
      </w:pPr>
      <w:sdt>
        <w:sdtPr>
          <w:rPr>
            <w:rFonts w:ascii="Arial" w:hAnsi="Arial"/>
          </w:rPr>
          <w:id w:val="-452783271"/>
          <w14:checkbox>
            <w14:checked w14:val="0"/>
            <w14:checkedState w14:val="2612" w14:font="MS Gothic"/>
            <w14:uncheckedState w14:val="2610" w14:font="MS Gothic"/>
          </w14:checkbox>
        </w:sdtPr>
        <w:sdtEndPr/>
        <w:sdtContent>
          <w:r w:rsidR="00B40D05" w:rsidRPr="0086371C">
            <w:rPr>
              <w:rFonts w:ascii="Segoe UI Symbol" w:hAnsi="Segoe UI Symbol" w:cs="Segoe UI Symbol"/>
            </w:rPr>
            <w:t>☐</w:t>
          </w:r>
        </w:sdtContent>
      </w:sdt>
      <w:r w:rsidR="00B40D05" w:rsidRPr="0086371C">
        <w:rPr>
          <w:rFonts w:ascii="Arial" w:hAnsi="Arial"/>
        </w:rPr>
        <w:t xml:space="preserve"> Resident is responsible for controlling their monthly discretionary funds </w:t>
      </w:r>
    </w:p>
    <w:p w14:paraId="7C4400FC" w14:textId="0477007F" w:rsidR="00B40D05" w:rsidRPr="0086371C" w:rsidRDefault="00B40D05" w:rsidP="00B40D05">
      <w:pPr>
        <w:spacing w:after="0" w:line="20" w:lineRule="atLeast"/>
        <w:ind w:left="540"/>
        <w:rPr>
          <w:rFonts w:ascii="Arial" w:hAnsi="Arial"/>
        </w:rPr>
      </w:pPr>
    </w:p>
    <w:p w14:paraId="3F872283" w14:textId="7F41F9C1" w:rsidR="004056AB" w:rsidRDefault="00B40D05" w:rsidP="000962E5">
      <w:pPr>
        <w:numPr>
          <w:ilvl w:val="0"/>
          <w:numId w:val="1"/>
        </w:numPr>
        <w:spacing w:after="0" w:line="20" w:lineRule="atLeast"/>
        <w:ind w:left="540"/>
        <w:rPr>
          <w:rFonts w:ascii="Arial" w:hAnsi="Arial"/>
        </w:rPr>
      </w:pPr>
      <w:r w:rsidRPr="0086371C">
        <w:rPr>
          <w:rFonts w:ascii="Arial" w:hAnsi="Arial"/>
        </w:rPr>
        <w:t xml:space="preserve">This agreement shall be updated at least annually or whenever a change in any provision occurs. </w:t>
      </w:r>
    </w:p>
    <w:p w14:paraId="26C2BCE2" w14:textId="77777777" w:rsidR="00553F40" w:rsidRPr="003D538D" w:rsidRDefault="00553F40" w:rsidP="003D538D">
      <w:pPr>
        <w:spacing w:after="0" w:line="20" w:lineRule="atLeast"/>
        <w:ind w:left="540"/>
        <w:rPr>
          <w:rFonts w:ascii="Arial" w:hAnsi="Arial"/>
        </w:rPr>
      </w:pPr>
    </w:p>
    <w:p w14:paraId="499AE40E" w14:textId="77777777" w:rsidR="000962E5" w:rsidRPr="0086371C" w:rsidRDefault="000962E5" w:rsidP="00B40D05">
      <w:pPr>
        <w:spacing w:after="0" w:line="20" w:lineRule="atLeast"/>
        <w:ind w:left="300"/>
        <w:rPr>
          <w:rFonts w:ascii="Arial" w:hAnsi="Arial"/>
        </w:rPr>
      </w:pPr>
    </w:p>
    <w:p w14:paraId="2FED5975" w14:textId="77777777" w:rsidR="00B40D05" w:rsidRPr="0086371C" w:rsidRDefault="00B40D05" w:rsidP="00B40D05">
      <w:pPr>
        <w:spacing w:after="0" w:line="20" w:lineRule="atLeast"/>
        <w:ind w:left="300"/>
        <w:rPr>
          <w:rFonts w:ascii="Arial" w:hAnsi="Arial"/>
        </w:rPr>
      </w:pPr>
      <w:r w:rsidRPr="0086371C">
        <w:rPr>
          <w:rFonts w:ascii="Arial" w:hAnsi="Arial"/>
        </w:rPr>
        <w:t xml:space="preserve">Member Name:  </w:t>
      </w:r>
      <w:r w:rsidRPr="0086371C">
        <w:rPr>
          <w:rFonts w:ascii="Arial" w:hAnsi="Arial"/>
        </w:rPr>
        <w:fldChar w:fldCharType="begin">
          <w:ffData>
            <w:name w:val="Text4"/>
            <w:enabled/>
            <w:calcOnExit w:val="0"/>
            <w:textInput/>
          </w:ffData>
        </w:fldChar>
      </w:r>
      <w:r w:rsidRPr="0086371C">
        <w:rPr>
          <w:rFonts w:ascii="Arial" w:hAnsi="Arial"/>
        </w:rPr>
        <w:instrText xml:space="preserve"> FORMTEXT </w:instrText>
      </w:r>
      <w:r w:rsidRPr="0086371C">
        <w:rPr>
          <w:rFonts w:ascii="Arial" w:hAnsi="Arial"/>
        </w:rPr>
      </w:r>
      <w:r w:rsidRPr="0086371C">
        <w:rPr>
          <w:rFonts w:ascii="Arial" w:hAnsi="Arial"/>
        </w:rPr>
        <w:fldChar w:fldCharType="separate"/>
      </w:r>
      <w:r w:rsidRPr="0086371C">
        <w:rPr>
          <w:rFonts w:ascii="Arial" w:hAnsi="Arial"/>
          <w:noProof/>
        </w:rPr>
        <w:t> </w:t>
      </w:r>
      <w:r w:rsidRPr="0086371C">
        <w:rPr>
          <w:rFonts w:ascii="Arial" w:hAnsi="Arial"/>
          <w:noProof/>
        </w:rPr>
        <w:t> </w:t>
      </w:r>
      <w:r w:rsidRPr="0086371C">
        <w:rPr>
          <w:rFonts w:ascii="Arial" w:hAnsi="Arial"/>
          <w:noProof/>
        </w:rPr>
        <w:t> </w:t>
      </w:r>
      <w:r w:rsidRPr="0086371C">
        <w:rPr>
          <w:rFonts w:ascii="Arial" w:hAnsi="Arial"/>
          <w:noProof/>
        </w:rPr>
        <w:t> </w:t>
      </w:r>
      <w:r w:rsidRPr="0086371C">
        <w:rPr>
          <w:rFonts w:ascii="Arial" w:hAnsi="Arial"/>
          <w:noProof/>
        </w:rPr>
        <w:t> </w:t>
      </w:r>
      <w:r w:rsidRPr="0086371C">
        <w:rPr>
          <w:rFonts w:ascii="Arial" w:hAnsi="Arial"/>
        </w:rPr>
        <w:fldChar w:fldCharType="end"/>
      </w:r>
    </w:p>
    <w:p w14:paraId="3F8DBADD" w14:textId="77777777" w:rsidR="00B40D05" w:rsidRPr="0086371C" w:rsidRDefault="00B40D05" w:rsidP="00B40D05">
      <w:pPr>
        <w:spacing w:after="0" w:line="20" w:lineRule="atLeast"/>
        <w:ind w:left="300"/>
        <w:rPr>
          <w:rFonts w:ascii="Arial" w:hAnsi="Arial"/>
        </w:rPr>
      </w:pPr>
      <w:r w:rsidRPr="0086371C">
        <w:rPr>
          <w:rFonts w:ascii="Arial" w:hAnsi="Arial"/>
        </w:rPr>
        <w:t xml:space="preserve">Adult Family Home Name:  </w:t>
      </w:r>
      <w:r w:rsidRPr="0086371C">
        <w:rPr>
          <w:rFonts w:ascii="Arial" w:hAnsi="Arial"/>
        </w:rPr>
        <w:fldChar w:fldCharType="begin">
          <w:ffData>
            <w:name w:val="Text4"/>
            <w:enabled/>
            <w:calcOnExit w:val="0"/>
            <w:textInput/>
          </w:ffData>
        </w:fldChar>
      </w:r>
      <w:r w:rsidRPr="0086371C">
        <w:rPr>
          <w:rFonts w:ascii="Arial" w:hAnsi="Arial"/>
        </w:rPr>
        <w:instrText xml:space="preserve"> FORMTEXT </w:instrText>
      </w:r>
      <w:r w:rsidRPr="0086371C">
        <w:rPr>
          <w:rFonts w:ascii="Arial" w:hAnsi="Arial"/>
        </w:rPr>
      </w:r>
      <w:r w:rsidRPr="0086371C">
        <w:rPr>
          <w:rFonts w:ascii="Arial" w:hAnsi="Arial"/>
        </w:rPr>
        <w:fldChar w:fldCharType="separate"/>
      </w:r>
      <w:r w:rsidRPr="0086371C">
        <w:rPr>
          <w:rFonts w:ascii="Arial" w:hAnsi="Arial"/>
          <w:noProof/>
        </w:rPr>
        <w:t> </w:t>
      </w:r>
      <w:r w:rsidRPr="0086371C">
        <w:rPr>
          <w:rFonts w:ascii="Arial" w:hAnsi="Arial"/>
          <w:noProof/>
        </w:rPr>
        <w:t> </w:t>
      </w:r>
      <w:r w:rsidRPr="0086371C">
        <w:rPr>
          <w:rFonts w:ascii="Arial" w:hAnsi="Arial"/>
          <w:noProof/>
        </w:rPr>
        <w:t> </w:t>
      </w:r>
      <w:r w:rsidRPr="0086371C">
        <w:rPr>
          <w:rFonts w:ascii="Arial" w:hAnsi="Arial"/>
          <w:noProof/>
        </w:rPr>
        <w:t> </w:t>
      </w:r>
      <w:r w:rsidRPr="0086371C">
        <w:rPr>
          <w:rFonts w:ascii="Arial" w:hAnsi="Arial"/>
          <w:noProof/>
        </w:rPr>
        <w:t> </w:t>
      </w:r>
      <w:r w:rsidRPr="0086371C">
        <w:rPr>
          <w:rFonts w:ascii="Arial" w:hAnsi="Arial"/>
        </w:rPr>
        <w:fldChar w:fldCharType="end"/>
      </w:r>
    </w:p>
    <w:p w14:paraId="3B469690" w14:textId="77777777" w:rsidR="00B40D05" w:rsidRPr="0086371C" w:rsidRDefault="00B40D05" w:rsidP="00B40D05">
      <w:pPr>
        <w:spacing w:after="0" w:line="20" w:lineRule="atLeast"/>
        <w:jc w:val="both"/>
        <w:rPr>
          <w:rFonts w:ascii="Arial" w:hAnsi="Arial"/>
          <w:sz w:val="20"/>
          <w:u w:val="single"/>
        </w:rPr>
      </w:pPr>
    </w:p>
    <w:p w14:paraId="1E0AE9D5" w14:textId="77777777" w:rsidR="00B40D05" w:rsidRPr="0086371C" w:rsidRDefault="00B40D05" w:rsidP="00B40D05">
      <w:pPr>
        <w:spacing w:after="0" w:line="20" w:lineRule="atLeast"/>
        <w:jc w:val="both"/>
        <w:rPr>
          <w:rFonts w:ascii="Arial" w:hAnsi="Arial"/>
          <w:sz w:val="20"/>
          <w:u w:val="single"/>
        </w:rPr>
      </w:pPr>
    </w:p>
    <w:p w14:paraId="23B949DA" w14:textId="77777777" w:rsidR="00B40D05" w:rsidRPr="0086371C" w:rsidRDefault="00B40D05" w:rsidP="00B40D05">
      <w:pPr>
        <w:spacing w:after="0" w:line="20" w:lineRule="atLeast"/>
        <w:rPr>
          <w:rFonts w:ascii="Arial" w:hAnsi="Arial"/>
        </w:rPr>
      </w:pPr>
      <w:r w:rsidRPr="0086371C">
        <w:rPr>
          <w:rFonts w:ascii="Arial" w:hAnsi="Arial"/>
        </w:rPr>
        <w:t>Admission &amp; Rate Agreement signatures:</w:t>
      </w:r>
    </w:p>
    <w:p w14:paraId="1652EFE3" w14:textId="77777777" w:rsidR="00B40D05" w:rsidRPr="0086371C" w:rsidRDefault="00B40D05" w:rsidP="00B40D05">
      <w:pPr>
        <w:spacing w:after="0" w:line="20" w:lineRule="atLeast"/>
        <w:rPr>
          <w:rFonts w:ascii="Arial" w:hAnsi="Arial"/>
        </w:rPr>
      </w:pPr>
    </w:p>
    <w:p w14:paraId="06C99A14" w14:textId="77777777" w:rsidR="00B40D05" w:rsidRPr="0086371C" w:rsidRDefault="00B40D05" w:rsidP="00B40D05">
      <w:pPr>
        <w:spacing w:after="0" w:line="20" w:lineRule="atLeast"/>
        <w:jc w:val="center"/>
        <w:rPr>
          <w:rFonts w:ascii="Arial" w:hAnsi="Arial"/>
          <w:sz w:val="28"/>
        </w:rPr>
      </w:pPr>
    </w:p>
    <w:p w14:paraId="7F28B718" w14:textId="77777777" w:rsidR="00B40D05" w:rsidRPr="0086371C" w:rsidRDefault="00B40D05" w:rsidP="00B40D05">
      <w:pPr>
        <w:spacing w:after="0" w:line="20" w:lineRule="atLeast"/>
        <w:jc w:val="both"/>
        <w:rPr>
          <w:rFonts w:ascii="Arial" w:hAnsi="Arial"/>
          <w:u w:val="single"/>
        </w:rPr>
      </w:pPr>
      <w:r w:rsidRPr="0086371C">
        <w:rPr>
          <w:rFonts w:ascii="Arial" w:hAnsi="Arial"/>
        </w:rPr>
        <w:t>Member______________________________________________ Date</w:t>
      </w:r>
      <w:r w:rsidRPr="0086371C">
        <w:rPr>
          <w:rFonts w:ascii="Arial" w:hAnsi="Arial"/>
          <w:u w:val="single"/>
        </w:rPr>
        <w:tab/>
      </w:r>
      <w:r w:rsidRPr="0086371C">
        <w:rPr>
          <w:rFonts w:ascii="Arial" w:hAnsi="Arial"/>
          <w:u w:val="single"/>
        </w:rPr>
        <w:tab/>
      </w:r>
      <w:r w:rsidRPr="0086371C">
        <w:rPr>
          <w:rFonts w:ascii="Arial" w:hAnsi="Arial"/>
          <w:u w:val="single"/>
        </w:rPr>
        <w:tab/>
      </w:r>
    </w:p>
    <w:p w14:paraId="58051F02" w14:textId="77777777" w:rsidR="00B40D05" w:rsidRPr="0086371C" w:rsidRDefault="00B40D05" w:rsidP="00B40D05">
      <w:pPr>
        <w:spacing w:after="0" w:line="20" w:lineRule="atLeast"/>
        <w:jc w:val="both"/>
        <w:rPr>
          <w:rFonts w:ascii="Arial" w:hAnsi="Arial"/>
          <w:u w:val="single"/>
        </w:rPr>
      </w:pPr>
    </w:p>
    <w:p w14:paraId="57838357" w14:textId="77777777" w:rsidR="00B40D05" w:rsidRPr="0086371C" w:rsidRDefault="00B40D05" w:rsidP="00B40D05">
      <w:pPr>
        <w:spacing w:after="0" w:line="20" w:lineRule="atLeast"/>
        <w:jc w:val="both"/>
        <w:rPr>
          <w:rFonts w:ascii="Arial" w:hAnsi="Arial"/>
          <w:u w:val="single"/>
        </w:rPr>
      </w:pPr>
    </w:p>
    <w:p w14:paraId="6B5284DB" w14:textId="77777777" w:rsidR="00B40D05" w:rsidRPr="0086371C" w:rsidRDefault="00B40D05" w:rsidP="00B40D05">
      <w:pPr>
        <w:spacing w:after="0" w:line="20" w:lineRule="atLeast"/>
        <w:jc w:val="both"/>
        <w:rPr>
          <w:rFonts w:ascii="Arial" w:hAnsi="Arial"/>
          <w:u w:val="single"/>
        </w:rPr>
      </w:pPr>
      <w:r w:rsidRPr="0086371C">
        <w:rPr>
          <w:rFonts w:ascii="Arial" w:hAnsi="Arial"/>
        </w:rPr>
        <w:t>Legal Representative____________________________________ Date</w:t>
      </w:r>
      <w:r w:rsidRPr="0086371C">
        <w:rPr>
          <w:rFonts w:ascii="Arial" w:hAnsi="Arial"/>
          <w:u w:val="single"/>
        </w:rPr>
        <w:tab/>
      </w:r>
      <w:r w:rsidRPr="0086371C">
        <w:rPr>
          <w:rFonts w:ascii="Arial" w:hAnsi="Arial"/>
          <w:u w:val="single"/>
        </w:rPr>
        <w:tab/>
      </w:r>
      <w:r w:rsidRPr="0086371C">
        <w:rPr>
          <w:rFonts w:ascii="Arial" w:hAnsi="Arial"/>
          <w:u w:val="single"/>
        </w:rPr>
        <w:tab/>
      </w:r>
    </w:p>
    <w:p w14:paraId="57BFC71C" w14:textId="77777777" w:rsidR="00B40D05" w:rsidRPr="0086371C" w:rsidRDefault="00B40D05" w:rsidP="00B40D05">
      <w:pPr>
        <w:spacing w:after="0" w:line="20" w:lineRule="atLeast"/>
        <w:jc w:val="both"/>
        <w:rPr>
          <w:rFonts w:ascii="Arial" w:hAnsi="Arial"/>
        </w:rPr>
      </w:pPr>
      <w:r w:rsidRPr="0086371C">
        <w:rPr>
          <w:rFonts w:ascii="Arial" w:hAnsi="Arial"/>
        </w:rPr>
        <w:t xml:space="preserve">                                                   (If applicable)</w:t>
      </w:r>
    </w:p>
    <w:p w14:paraId="73465942" w14:textId="77777777" w:rsidR="00B40D05" w:rsidRPr="0086371C" w:rsidRDefault="00B40D05" w:rsidP="00B40D05">
      <w:pPr>
        <w:spacing w:after="0" w:line="20" w:lineRule="atLeast"/>
        <w:jc w:val="both"/>
        <w:rPr>
          <w:rFonts w:ascii="Arial" w:hAnsi="Arial"/>
          <w:u w:val="single"/>
        </w:rPr>
      </w:pPr>
    </w:p>
    <w:p w14:paraId="6CDB1BE1" w14:textId="21174AD7" w:rsidR="00B40D05" w:rsidRPr="0086371C" w:rsidRDefault="00B40D05" w:rsidP="00B40D05">
      <w:pPr>
        <w:spacing w:after="0" w:line="20" w:lineRule="atLeast"/>
        <w:jc w:val="both"/>
        <w:rPr>
          <w:rFonts w:ascii="Arial" w:hAnsi="Arial"/>
          <w:u w:val="single"/>
        </w:rPr>
      </w:pPr>
      <w:r w:rsidRPr="4EC2E39D">
        <w:rPr>
          <w:rFonts w:ascii="Arial" w:hAnsi="Arial"/>
        </w:rPr>
        <w:t xml:space="preserve">AFH </w:t>
      </w:r>
      <w:r w:rsidR="3911E0E5" w:rsidRPr="4EC2E39D">
        <w:rPr>
          <w:rFonts w:ascii="Arial" w:hAnsi="Arial"/>
        </w:rPr>
        <w:t>Operator</w:t>
      </w:r>
      <w:r w:rsidRPr="4EC2E39D">
        <w:rPr>
          <w:rFonts w:ascii="Arial" w:hAnsi="Arial"/>
        </w:rPr>
        <w:t>__________________________________________ Date</w:t>
      </w:r>
      <w:r>
        <w:tab/>
      </w:r>
      <w:r>
        <w:tab/>
      </w:r>
      <w:r>
        <w:tab/>
      </w:r>
    </w:p>
    <w:p w14:paraId="2CC97DF3" w14:textId="77777777" w:rsidR="00B40D05" w:rsidRPr="0086371C" w:rsidRDefault="00B40D05" w:rsidP="00B40D05">
      <w:pPr>
        <w:spacing w:after="0" w:line="20" w:lineRule="atLeast"/>
        <w:jc w:val="both"/>
        <w:rPr>
          <w:rFonts w:ascii="Arial" w:hAnsi="Arial"/>
          <w:u w:val="single"/>
        </w:rPr>
      </w:pPr>
    </w:p>
    <w:p w14:paraId="48F1ACD1" w14:textId="77777777" w:rsidR="00B40D05" w:rsidRPr="0086371C" w:rsidRDefault="00B40D05" w:rsidP="00B40D05">
      <w:pPr>
        <w:spacing w:after="0" w:line="20" w:lineRule="atLeast"/>
        <w:jc w:val="both"/>
        <w:rPr>
          <w:rFonts w:ascii="Arial" w:hAnsi="Arial"/>
        </w:rPr>
      </w:pPr>
    </w:p>
    <w:p w14:paraId="7A7FAA16" w14:textId="77777777" w:rsidR="00B40D05" w:rsidRPr="0086371C" w:rsidRDefault="00B40D05" w:rsidP="00B40D05">
      <w:pPr>
        <w:spacing w:after="0" w:line="20" w:lineRule="atLeast"/>
        <w:jc w:val="both"/>
        <w:rPr>
          <w:rFonts w:ascii="Arial" w:hAnsi="Arial"/>
          <w:u w:val="single"/>
        </w:rPr>
      </w:pPr>
      <w:r w:rsidRPr="0086371C">
        <w:rPr>
          <w:rFonts w:ascii="Arial" w:hAnsi="Arial"/>
        </w:rPr>
        <w:t>Care Manager_________________________________________ Date</w:t>
      </w:r>
      <w:r w:rsidRPr="0086371C">
        <w:rPr>
          <w:rFonts w:ascii="Arial" w:hAnsi="Arial"/>
          <w:u w:val="single"/>
        </w:rPr>
        <w:tab/>
      </w:r>
      <w:r w:rsidRPr="0086371C">
        <w:rPr>
          <w:rFonts w:ascii="Arial" w:hAnsi="Arial"/>
          <w:u w:val="single"/>
        </w:rPr>
        <w:tab/>
      </w:r>
      <w:r w:rsidRPr="0086371C">
        <w:rPr>
          <w:rFonts w:ascii="Arial" w:hAnsi="Arial"/>
          <w:u w:val="single"/>
        </w:rPr>
        <w:tab/>
      </w:r>
    </w:p>
    <w:p w14:paraId="0EACF7DF" w14:textId="77777777" w:rsidR="00B40D05" w:rsidRPr="0086371C" w:rsidRDefault="00B40D05" w:rsidP="00B40D05">
      <w:pPr>
        <w:spacing w:after="0" w:line="20" w:lineRule="atLeast"/>
        <w:jc w:val="both"/>
        <w:rPr>
          <w:rFonts w:ascii="Arial" w:hAnsi="Arial"/>
          <w:u w:val="single"/>
        </w:rPr>
      </w:pPr>
    </w:p>
    <w:p w14:paraId="1CADCC74" w14:textId="77777777" w:rsidR="00B40D05" w:rsidRPr="0086371C" w:rsidRDefault="00B40D05" w:rsidP="00B40D05">
      <w:pPr>
        <w:spacing w:after="0" w:line="20" w:lineRule="atLeast"/>
        <w:jc w:val="both"/>
        <w:rPr>
          <w:rFonts w:ascii="Arial" w:hAnsi="Arial"/>
        </w:rPr>
      </w:pPr>
    </w:p>
    <w:p w14:paraId="52893895" w14:textId="77777777" w:rsidR="00B40D05" w:rsidRPr="0086371C" w:rsidRDefault="00B40D05" w:rsidP="00B40D05">
      <w:pPr>
        <w:spacing w:after="0" w:line="20" w:lineRule="atLeast"/>
        <w:jc w:val="both"/>
        <w:rPr>
          <w:rFonts w:ascii="Arial" w:hAnsi="Arial"/>
        </w:rPr>
      </w:pPr>
      <w:r w:rsidRPr="0086371C">
        <w:rPr>
          <w:rFonts w:ascii="Arial" w:hAnsi="Arial"/>
        </w:rPr>
        <w:t>RN Care Manager______________________________________ Date</w:t>
      </w:r>
      <w:r w:rsidRPr="0086371C">
        <w:rPr>
          <w:rFonts w:ascii="Arial" w:hAnsi="Arial"/>
          <w:u w:val="single"/>
        </w:rPr>
        <w:tab/>
      </w:r>
      <w:r w:rsidRPr="0086371C">
        <w:rPr>
          <w:rFonts w:ascii="Arial" w:hAnsi="Arial"/>
          <w:u w:val="single"/>
        </w:rPr>
        <w:tab/>
      </w:r>
      <w:r w:rsidRPr="0086371C">
        <w:rPr>
          <w:rFonts w:ascii="Arial" w:hAnsi="Arial"/>
          <w:u w:val="single"/>
        </w:rPr>
        <w:tab/>
      </w:r>
    </w:p>
    <w:p w14:paraId="754CA00A" w14:textId="77777777" w:rsidR="00B40D05" w:rsidRPr="0086371C" w:rsidRDefault="00B40D05" w:rsidP="00B40D05">
      <w:pPr>
        <w:spacing w:after="0" w:line="20" w:lineRule="atLeast"/>
        <w:jc w:val="both"/>
        <w:rPr>
          <w:rFonts w:ascii="Arial" w:hAnsi="Arial"/>
        </w:rPr>
      </w:pPr>
    </w:p>
    <w:p w14:paraId="17A49FC3" w14:textId="77777777" w:rsidR="00B40D05" w:rsidRPr="0086371C" w:rsidRDefault="00B40D05" w:rsidP="00B40D05">
      <w:pPr>
        <w:spacing w:after="0" w:line="20" w:lineRule="atLeast"/>
        <w:jc w:val="both"/>
        <w:rPr>
          <w:rFonts w:ascii="Arial" w:hAnsi="Arial"/>
        </w:rPr>
      </w:pPr>
    </w:p>
    <w:p w14:paraId="2191C6B2" w14:textId="77777777" w:rsidR="00B40D05" w:rsidRPr="0086371C" w:rsidRDefault="00B40D05" w:rsidP="00B40D05">
      <w:pPr>
        <w:spacing w:after="0" w:line="20" w:lineRule="atLeast"/>
        <w:jc w:val="both"/>
        <w:rPr>
          <w:rFonts w:ascii="Arial" w:hAnsi="Arial"/>
        </w:rPr>
      </w:pPr>
      <w:r w:rsidRPr="0086371C">
        <w:rPr>
          <w:rFonts w:ascii="Arial" w:hAnsi="Arial"/>
        </w:rPr>
        <w:t>Original: Care Manager Member File</w:t>
      </w:r>
    </w:p>
    <w:p w14:paraId="70805FBF" w14:textId="77777777" w:rsidR="00B40D05" w:rsidRPr="0086371C" w:rsidRDefault="00B40D05" w:rsidP="00B40D05">
      <w:pPr>
        <w:spacing w:after="0" w:line="20" w:lineRule="atLeast"/>
        <w:rPr>
          <w:rFonts w:ascii="Arial" w:hAnsi="Arial"/>
        </w:rPr>
      </w:pPr>
      <w:r w:rsidRPr="0086371C">
        <w:rPr>
          <w:rFonts w:ascii="Arial" w:hAnsi="Arial"/>
        </w:rPr>
        <w:t>Cc:</w:t>
      </w:r>
      <w:r w:rsidRPr="0086371C">
        <w:rPr>
          <w:rFonts w:ascii="Arial" w:hAnsi="Arial"/>
        </w:rPr>
        <w:tab/>
        <w:t xml:space="preserve">   Member</w:t>
      </w:r>
      <w:r w:rsidRPr="0086371C">
        <w:rPr>
          <w:rFonts w:ascii="Arial" w:hAnsi="Arial"/>
        </w:rPr>
        <w:tab/>
      </w:r>
    </w:p>
    <w:p w14:paraId="07E60E5D" w14:textId="77777777" w:rsidR="00B40D05" w:rsidRPr="0086371C" w:rsidRDefault="00B40D05" w:rsidP="00B40D05">
      <w:pPr>
        <w:spacing w:after="0" w:line="20" w:lineRule="atLeast"/>
        <w:rPr>
          <w:rFonts w:ascii="Arial" w:hAnsi="Arial"/>
        </w:rPr>
      </w:pPr>
      <w:r w:rsidRPr="0086371C">
        <w:rPr>
          <w:rFonts w:ascii="Arial" w:hAnsi="Arial"/>
        </w:rPr>
        <w:tab/>
        <w:t xml:space="preserve">   Legal Representative </w:t>
      </w:r>
    </w:p>
    <w:p w14:paraId="1FC1AF86" w14:textId="77777777" w:rsidR="00B40D05" w:rsidRPr="0086371C" w:rsidRDefault="00B40D05" w:rsidP="00B40D05">
      <w:pPr>
        <w:spacing w:after="0" w:line="20" w:lineRule="atLeast"/>
        <w:rPr>
          <w:rFonts w:ascii="Arial" w:hAnsi="Arial"/>
        </w:rPr>
      </w:pPr>
      <w:r w:rsidRPr="0086371C">
        <w:rPr>
          <w:rFonts w:ascii="Arial" w:hAnsi="Arial"/>
        </w:rPr>
        <w:tab/>
        <w:t xml:space="preserve">   AFH’s Member Record</w:t>
      </w:r>
      <w:r w:rsidRPr="0086371C">
        <w:rPr>
          <w:rFonts w:ascii="Arial" w:hAnsi="Arial"/>
        </w:rPr>
        <w:tab/>
      </w:r>
    </w:p>
    <w:p w14:paraId="2A34DBB8" w14:textId="77777777" w:rsidR="00BB4AAC" w:rsidRPr="00F4157D" w:rsidRDefault="00BB4AAC" w:rsidP="00753750">
      <w:pPr>
        <w:spacing w:after="0" w:line="240" w:lineRule="auto"/>
        <w:rPr>
          <w:rFonts w:ascii="Arial" w:eastAsia="Times New Roman" w:hAnsi="Arial" w:cs="Arial"/>
          <w:b/>
        </w:rPr>
      </w:pPr>
    </w:p>
    <w:sectPr w:rsidR="00BB4AAC" w:rsidRPr="00F4157D" w:rsidSect="00F73D30">
      <w:type w:val="continuous"/>
      <w:pgSz w:w="12240" w:h="15840"/>
      <w:pgMar w:top="720" w:right="1440" w:bottom="720" w:left="144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666F2" w14:textId="77777777" w:rsidR="00185A35" w:rsidRDefault="00185A35" w:rsidP="00C77AB8">
      <w:pPr>
        <w:spacing w:after="0" w:line="240" w:lineRule="auto"/>
      </w:pPr>
      <w:r>
        <w:separator/>
      </w:r>
    </w:p>
  </w:endnote>
  <w:endnote w:type="continuationSeparator" w:id="0">
    <w:p w14:paraId="05096926" w14:textId="77777777" w:rsidR="00185A35" w:rsidRDefault="00185A35" w:rsidP="00C77AB8">
      <w:pPr>
        <w:spacing w:after="0" w:line="240" w:lineRule="auto"/>
      </w:pPr>
      <w:r>
        <w:continuationSeparator/>
      </w:r>
    </w:p>
  </w:endnote>
  <w:endnote w:type="continuationNotice" w:id="1">
    <w:p w14:paraId="68BB48B0" w14:textId="77777777" w:rsidR="00185A35" w:rsidRDefault="00185A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2D498" w14:textId="77777777" w:rsidR="00C77AB8" w:rsidRDefault="008949D9" w:rsidP="00CB00D3">
    <w:pPr>
      <w:spacing w:after="0"/>
      <w:jc w:val="center"/>
      <w:rPr>
        <w:rFonts w:ascii="Tahoma" w:hAnsi="Tahoma" w:cs="Tahoma"/>
        <w:b/>
      </w:rPr>
    </w:pPr>
    <w:r>
      <w:rPr>
        <w:noProof/>
      </w:rPr>
      <mc:AlternateContent>
        <mc:Choice Requires="wps">
          <w:drawing>
            <wp:anchor distT="4294967294" distB="4294967294" distL="114300" distR="114300" simplePos="0" relativeHeight="251658240" behindDoc="0" locked="0" layoutInCell="1" allowOverlap="1" wp14:anchorId="15567A1E" wp14:editId="319794B6">
              <wp:simplePos x="0" y="0"/>
              <wp:positionH relativeFrom="column">
                <wp:posOffset>-476250</wp:posOffset>
              </wp:positionH>
              <wp:positionV relativeFrom="paragraph">
                <wp:posOffset>139064</wp:posOffset>
              </wp:positionV>
              <wp:extent cx="6858000" cy="0"/>
              <wp:effectExtent l="0" t="0" r="19050"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F9ABB" id="Line 8"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10.95pt" to="50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" strokeweight="1.5pt"/>
          </w:pict>
        </mc:Fallback>
      </mc:AlternateContent>
    </w:r>
  </w:p>
  <w:p w14:paraId="3A22BA0A" w14:textId="77777777" w:rsidR="004B5C69" w:rsidRPr="000844AB" w:rsidRDefault="004B5C69" w:rsidP="004B5C69">
    <w:pPr>
      <w:pStyle w:val="NoSpacing"/>
      <w:jc w:val="center"/>
      <w:rPr>
        <w:rFonts w:ascii="Arial" w:hAnsi="Arial" w:cs="Arial"/>
        <w:b/>
      </w:rPr>
    </w:pPr>
    <w:r w:rsidRPr="000844AB">
      <w:rPr>
        <w:rFonts w:ascii="Arial" w:hAnsi="Arial" w:cs="Arial"/>
        <w:b/>
      </w:rPr>
      <w:t>Lakeland Care, Inc.</w:t>
    </w:r>
  </w:p>
  <w:p w14:paraId="6147DDE8" w14:textId="77777777" w:rsidR="005604B1" w:rsidRPr="005604B1" w:rsidRDefault="005604B1" w:rsidP="005604B1">
    <w:pPr>
      <w:pStyle w:val="NoSpacing"/>
      <w:jc w:val="center"/>
      <w:rPr>
        <w:rFonts w:ascii="Arial" w:hAnsi="Arial" w:cs="Arial"/>
        <w:b/>
      </w:rPr>
    </w:pPr>
    <w:hyperlink r:id="rId1" w:history="1">
      <w:r w:rsidRPr="00A41F47">
        <w:rPr>
          <w:rStyle w:val="Hyperlink"/>
          <w:rFonts w:ascii="Arial" w:hAnsi="Arial" w:cs="Arial"/>
          <w:b/>
          <w:color w:val="auto"/>
          <w:u w:val="none"/>
        </w:rPr>
        <w:t>www.lakelandcareinc.com</w:t>
      </w:r>
    </w:hyperlink>
  </w:p>
  <w:p w14:paraId="1D190A0A" w14:textId="77777777" w:rsidR="00C77AB8" w:rsidRDefault="00C77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6626F" w14:textId="77777777" w:rsidR="00185A35" w:rsidRDefault="00185A35" w:rsidP="00C77AB8">
      <w:pPr>
        <w:spacing w:after="0" w:line="240" w:lineRule="auto"/>
      </w:pPr>
      <w:r>
        <w:separator/>
      </w:r>
    </w:p>
  </w:footnote>
  <w:footnote w:type="continuationSeparator" w:id="0">
    <w:p w14:paraId="791BAB22" w14:textId="77777777" w:rsidR="00185A35" w:rsidRDefault="00185A35" w:rsidP="00C77AB8">
      <w:pPr>
        <w:spacing w:after="0" w:line="240" w:lineRule="auto"/>
      </w:pPr>
      <w:r>
        <w:continuationSeparator/>
      </w:r>
    </w:p>
  </w:footnote>
  <w:footnote w:type="continuationNotice" w:id="1">
    <w:p w14:paraId="3790C7AE" w14:textId="77777777" w:rsidR="00185A35" w:rsidRDefault="00185A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2B292" w14:textId="77777777" w:rsidR="00F044F2" w:rsidRDefault="00F044F2" w:rsidP="00C77AB8">
    <w:pPr>
      <w:pStyle w:val="Header"/>
      <w:jc w:val="center"/>
    </w:pPr>
    <w:r>
      <w:rPr>
        <w:noProof/>
      </w:rPr>
      <mc:AlternateContent>
        <mc:Choice Requires="wps">
          <w:drawing>
            <wp:anchor distT="45720" distB="45720" distL="114300" distR="114300" simplePos="0" relativeHeight="251658242" behindDoc="0" locked="0" layoutInCell="1" allowOverlap="1" wp14:anchorId="4FB0F5B2" wp14:editId="52CE81F5">
              <wp:simplePos x="0" y="0"/>
              <wp:positionH relativeFrom="column">
                <wp:posOffset>-752475</wp:posOffset>
              </wp:positionH>
              <wp:positionV relativeFrom="paragraph">
                <wp:posOffset>232410</wp:posOffset>
              </wp:positionV>
              <wp:extent cx="3945255" cy="1404620"/>
              <wp:effectExtent l="0" t="0" r="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1404620"/>
                      </a:xfrm>
                      <a:prstGeom prst="rect">
                        <a:avLst/>
                      </a:prstGeom>
                      <a:solidFill>
                        <a:srgbClr val="FFFFFF"/>
                      </a:solidFill>
                      <a:ln w="9525">
                        <a:noFill/>
                        <a:miter lim="800000"/>
                        <a:headEnd/>
                        <a:tailEnd/>
                      </a:ln>
                    </wps:spPr>
                    <wps:txbx>
                      <w:txbxContent>
                        <w:p w14:paraId="1F30CC5B" w14:textId="77777777" w:rsidR="00F044F2" w:rsidRDefault="00F044F2">
                          <w:r>
                            <w:rPr>
                              <w:noProof/>
                            </w:rPr>
                            <w:drawing>
                              <wp:inline distT="0" distB="0" distL="0" distR="0" wp14:anchorId="2129818D" wp14:editId="0F9C5FA6">
                                <wp:extent cx="3724002" cy="599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3724002" cy="59949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0F5B2" id="_x0000_t202" coordsize="21600,21600" o:spt="202" path="m,l,21600r21600,l21600,xe">
              <v:stroke joinstyle="miter"/>
              <v:path gradientshapeok="t" o:connecttype="rect"/>
            </v:shapetype>
            <v:shape id="Text Box 2" o:spid="_x0000_s1026" type="#_x0000_t202" style="position:absolute;left:0;text-align:left;margin-left:-59.25pt;margin-top:18.3pt;width:310.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WwDQIAAPcDAAAOAAAAZHJzL2Uyb0RvYy54bWysU9tu2zAMfR+wfxD0vtjJnK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" stroked="f">
              <v:textbox style="mso-fit-shape-to-text:t">
                <w:txbxContent>
                  <w:p w14:paraId="1F30CC5B" w14:textId="77777777" w:rsidR="00F044F2" w:rsidRDefault="00F044F2">
                    <w:r>
                      <w:rPr>
                        <w:noProof/>
                      </w:rPr>
                      <w:drawing>
                        <wp:inline distT="0" distB="0" distL="0" distR="0" wp14:anchorId="2129818D" wp14:editId="0F9C5FA6">
                          <wp:extent cx="3724002" cy="599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3724002" cy="599493"/>
                                  </a:xfrm>
                                  <a:prstGeom prst="rect">
                                    <a:avLst/>
                                  </a:prstGeom>
                                </pic:spPr>
                              </pic:pic>
                            </a:graphicData>
                          </a:graphic>
                        </wp:inline>
                      </w:drawing>
                    </w:r>
                  </w:p>
                </w:txbxContent>
              </v:textbox>
              <w10:wrap type="square"/>
            </v:shape>
          </w:pict>
        </mc:Fallback>
      </mc:AlternateContent>
    </w:r>
  </w:p>
  <w:p w14:paraId="4F2992CF" w14:textId="77777777" w:rsidR="00F044F2" w:rsidRDefault="00F044F2" w:rsidP="00C77AB8">
    <w:pPr>
      <w:pStyle w:val="Header"/>
      <w:jc w:val="center"/>
    </w:pPr>
    <w:r>
      <w:rPr>
        <w:noProof/>
      </w:rPr>
      <mc:AlternateContent>
        <mc:Choice Requires="wps">
          <w:drawing>
            <wp:anchor distT="45720" distB="45720" distL="114300" distR="114300" simplePos="0" relativeHeight="251658241" behindDoc="0" locked="0" layoutInCell="1" allowOverlap="1" wp14:anchorId="575C7B1B" wp14:editId="11EB9241">
              <wp:simplePos x="0" y="0"/>
              <wp:positionH relativeFrom="column">
                <wp:posOffset>4278630</wp:posOffset>
              </wp:positionH>
              <wp:positionV relativeFrom="paragraph">
                <wp:posOffset>74295</wp:posOffset>
              </wp:positionV>
              <wp:extent cx="2360930" cy="1404620"/>
              <wp:effectExtent l="0" t="0" r="381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7AA1DAE" w14:textId="77777777" w:rsidR="00F044F2" w:rsidRPr="00EB028E" w:rsidRDefault="00F044F2" w:rsidP="00F044F2">
                          <w:pPr>
                            <w:pStyle w:val="Header"/>
                            <w:jc w:val="right"/>
                            <w:rPr>
                              <w:rFonts w:ascii="Arial" w:hAnsi="Arial" w:cs="Arial"/>
                            </w:rPr>
                          </w:pPr>
                          <w:r w:rsidRPr="00EB028E">
                            <w:rPr>
                              <w:rFonts w:ascii="Arial" w:hAnsi="Arial" w:cs="Arial"/>
                            </w:rPr>
                            <w:t>N6654 Rolling Meadows Drive</w:t>
                          </w:r>
                        </w:p>
                        <w:p w14:paraId="74416783" w14:textId="77777777" w:rsidR="00F044F2" w:rsidRPr="00EB028E" w:rsidRDefault="00F044F2" w:rsidP="00F044F2">
                          <w:pPr>
                            <w:pStyle w:val="Header"/>
                            <w:jc w:val="right"/>
                            <w:rPr>
                              <w:rFonts w:ascii="Arial" w:hAnsi="Arial" w:cs="Arial"/>
                            </w:rPr>
                          </w:pPr>
                          <w:r w:rsidRPr="00EB028E">
                            <w:rPr>
                              <w:rFonts w:ascii="Arial" w:hAnsi="Arial" w:cs="Arial"/>
                            </w:rPr>
                            <w:t>Fond du Lac, WI 54937</w:t>
                          </w:r>
                        </w:p>
                        <w:p w14:paraId="0C2CFB7D" w14:textId="77777777" w:rsidR="00F044F2" w:rsidRPr="00EB028E" w:rsidRDefault="00F044F2" w:rsidP="00F044F2">
                          <w:pPr>
                            <w:pStyle w:val="Header"/>
                            <w:jc w:val="right"/>
                            <w:rPr>
                              <w:rFonts w:ascii="Arial" w:hAnsi="Arial" w:cs="Arial"/>
                            </w:rPr>
                          </w:pPr>
                          <w:r w:rsidRPr="00EB028E">
                            <w:rPr>
                              <w:rFonts w:ascii="Arial" w:hAnsi="Arial" w:cs="Arial"/>
                            </w:rPr>
                            <w:t>Phone: 920-906-5100</w:t>
                          </w:r>
                        </w:p>
                        <w:p w14:paraId="34B8974B" w14:textId="7D0E10C8" w:rsidR="00F044F2" w:rsidRDefault="00F044F2" w:rsidP="00F044F2">
                          <w:pPr>
                            <w:pStyle w:val="Header"/>
                            <w:jc w:val="right"/>
                            <w:rPr>
                              <w:rFonts w:ascii="Arial" w:hAnsi="Arial" w:cs="Arial"/>
                            </w:rPr>
                          </w:pPr>
                          <w:r w:rsidRPr="00EB028E">
                            <w:rPr>
                              <w:rFonts w:ascii="Arial" w:hAnsi="Arial" w:cs="Arial"/>
                            </w:rPr>
                            <w:t>Toll-Free: 877-227-3335</w:t>
                          </w:r>
                        </w:p>
                        <w:p w14:paraId="1FA6D2AD" w14:textId="54B2217B" w:rsidR="0031162A" w:rsidRPr="00EB028E" w:rsidRDefault="0031162A" w:rsidP="00F044F2">
                          <w:pPr>
                            <w:pStyle w:val="Header"/>
                            <w:jc w:val="right"/>
                            <w:rPr>
                              <w:rFonts w:ascii="Arial" w:hAnsi="Arial" w:cs="Arial"/>
                            </w:rPr>
                          </w:pPr>
                          <w:r>
                            <w:rPr>
                              <w:rFonts w:ascii="Arial" w:hAnsi="Arial" w:cs="Arial"/>
                            </w:rPr>
                            <w:t>TTY: 711</w:t>
                          </w:r>
                        </w:p>
                        <w:p w14:paraId="2890EA85" w14:textId="77777777" w:rsidR="00F044F2" w:rsidRDefault="00F044F2" w:rsidP="00F044F2">
                          <w:pPr>
                            <w:pStyle w:val="Header"/>
                            <w:jc w:val="right"/>
                          </w:pPr>
                          <w:r w:rsidRPr="00EB028E">
                            <w:rPr>
                              <w:rFonts w:ascii="Arial" w:hAnsi="Arial" w:cs="Arial"/>
                            </w:rPr>
                            <w:t>Fax: 920-906-5103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75C7B1B" id="_x0000_s1027" type="#_x0000_t202" style="position:absolute;left:0;text-align:left;margin-left:336.9pt;margin-top:5.85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" stroked="f">
              <v:textbox style="mso-fit-shape-to-text:t">
                <w:txbxContent>
                  <w:p w14:paraId="17AA1DAE" w14:textId="77777777" w:rsidR="00F044F2" w:rsidRPr="00EB028E" w:rsidRDefault="00F044F2" w:rsidP="00F044F2">
                    <w:pPr>
                      <w:pStyle w:val="Header"/>
                      <w:jc w:val="right"/>
                      <w:rPr>
                        <w:rFonts w:ascii="Arial" w:hAnsi="Arial" w:cs="Arial"/>
                      </w:rPr>
                    </w:pPr>
                    <w:r w:rsidRPr="00EB028E">
                      <w:rPr>
                        <w:rFonts w:ascii="Arial" w:hAnsi="Arial" w:cs="Arial"/>
                      </w:rPr>
                      <w:t>N6654 Rolling Meadows Drive</w:t>
                    </w:r>
                  </w:p>
                  <w:p w14:paraId="74416783" w14:textId="77777777" w:rsidR="00F044F2" w:rsidRPr="00EB028E" w:rsidRDefault="00F044F2" w:rsidP="00F044F2">
                    <w:pPr>
                      <w:pStyle w:val="Header"/>
                      <w:jc w:val="right"/>
                      <w:rPr>
                        <w:rFonts w:ascii="Arial" w:hAnsi="Arial" w:cs="Arial"/>
                      </w:rPr>
                    </w:pPr>
                    <w:r w:rsidRPr="00EB028E">
                      <w:rPr>
                        <w:rFonts w:ascii="Arial" w:hAnsi="Arial" w:cs="Arial"/>
                      </w:rPr>
                      <w:t>Fond du Lac, WI 54937</w:t>
                    </w:r>
                  </w:p>
                  <w:p w14:paraId="0C2CFB7D" w14:textId="77777777" w:rsidR="00F044F2" w:rsidRPr="00EB028E" w:rsidRDefault="00F044F2" w:rsidP="00F044F2">
                    <w:pPr>
                      <w:pStyle w:val="Header"/>
                      <w:jc w:val="right"/>
                      <w:rPr>
                        <w:rFonts w:ascii="Arial" w:hAnsi="Arial" w:cs="Arial"/>
                      </w:rPr>
                    </w:pPr>
                    <w:r w:rsidRPr="00EB028E">
                      <w:rPr>
                        <w:rFonts w:ascii="Arial" w:hAnsi="Arial" w:cs="Arial"/>
                      </w:rPr>
                      <w:t>Phone: 920-906-5100</w:t>
                    </w:r>
                  </w:p>
                  <w:p w14:paraId="34B8974B" w14:textId="7D0E10C8" w:rsidR="00F044F2" w:rsidRDefault="00F044F2" w:rsidP="00F044F2">
                    <w:pPr>
                      <w:pStyle w:val="Header"/>
                      <w:jc w:val="right"/>
                      <w:rPr>
                        <w:rFonts w:ascii="Arial" w:hAnsi="Arial" w:cs="Arial"/>
                      </w:rPr>
                    </w:pPr>
                    <w:r w:rsidRPr="00EB028E">
                      <w:rPr>
                        <w:rFonts w:ascii="Arial" w:hAnsi="Arial" w:cs="Arial"/>
                      </w:rPr>
                      <w:t>Toll-Free: 877-227-3335</w:t>
                    </w:r>
                  </w:p>
                  <w:p w14:paraId="1FA6D2AD" w14:textId="54B2217B" w:rsidR="0031162A" w:rsidRPr="00EB028E" w:rsidRDefault="0031162A" w:rsidP="00F044F2">
                    <w:pPr>
                      <w:pStyle w:val="Header"/>
                      <w:jc w:val="right"/>
                      <w:rPr>
                        <w:rFonts w:ascii="Arial" w:hAnsi="Arial" w:cs="Arial"/>
                      </w:rPr>
                    </w:pPr>
                    <w:r>
                      <w:rPr>
                        <w:rFonts w:ascii="Arial" w:hAnsi="Arial" w:cs="Arial"/>
                      </w:rPr>
                      <w:t>TTY: 711</w:t>
                    </w:r>
                  </w:p>
                  <w:p w14:paraId="2890EA85" w14:textId="77777777" w:rsidR="00F044F2" w:rsidRDefault="00F044F2" w:rsidP="00F044F2">
                    <w:pPr>
                      <w:pStyle w:val="Header"/>
                      <w:jc w:val="right"/>
                    </w:pPr>
                    <w:r w:rsidRPr="00EB028E">
                      <w:rPr>
                        <w:rFonts w:ascii="Arial" w:hAnsi="Arial" w:cs="Arial"/>
                      </w:rPr>
                      <w:t>Fax: 920-906-5103</w:t>
                    </w:r>
                  </w:p>
                </w:txbxContent>
              </v:textbox>
              <w10:wrap type="square"/>
            </v:shape>
          </w:pict>
        </mc:Fallback>
      </mc:AlternateContent>
    </w:r>
  </w:p>
  <w:p w14:paraId="08F1EE23" w14:textId="77777777" w:rsidR="00F044F2" w:rsidRDefault="00F044F2" w:rsidP="00F044F2">
    <w:pPr>
      <w:pStyle w:val="Header"/>
    </w:pPr>
  </w:p>
  <w:p w14:paraId="44496D83" w14:textId="77777777" w:rsidR="00F044F2" w:rsidRDefault="00F044F2" w:rsidP="00C77AB8">
    <w:pPr>
      <w:pStyle w:val="Header"/>
      <w:jc w:val="center"/>
    </w:pPr>
  </w:p>
  <w:p w14:paraId="4FFB084A" w14:textId="77777777" w:rsidR="00F044F2" w:rsidRDefault="00F044F2" w:rsidP="00C77AB8">
    <w:pPr>
      <w:pStyle w:val="Header"/>
      <w:jc w:val="center"/>
    </w:pPr>
  </w:p>
  <w:p w14:paraId="6C79E695" w14:textId="77777777" w:rsidR="00467DC8" w:rsidRDefault="00467DC8" w:rsidP="00C77AB8">
    <w:pPr>
      <w:pStyle w:val="Header"/>
      <w:jc w:val="center"/>
    </w:pPr>
  </w:p>
  <w:p w14:paraId="1B8FCAF5" w14:textId="77777777" w:rsidR="00467DC8" w:rsidRDefault="00467DC8" w:rsidP="00EB02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675CE"/>
    <w:multiLevelType w:val="hybridMultilevel"/>
    <w:tmpl w:val="1AF47BFE"/>
    <w:lvl w:ilvl="0" w:tplc="0409000F">
      <w:start w:val="1"/>
      <w:numFmt w:val="decimal"/>
      <w:lvlText w:val="%1."/>
      <w:lvlJc w:val="left"/>
      <w:pPr>
        <w:ind w:left="630" w:hanging="360"/>
      </w:pPr>
    </w:lvl>
    <w:lvl w:ilvl="1" w:tplc="24CC06AA">
      <w:start w:val="1"/>
      <w:numFmt w:val="lowerLetter"/>
      <w:lvlText w:val="%2."/>
      <w:lvlJc w:val="left"/>
      <w:pPr>
        <w:ind w:left="1440" w:hanging="360"/>
      </w:pPr>
      <w:rPr>
        <w:sz w:val="22"/>
        <w:szCs w:val="22"/>
      </w:rPr>
    </w:lvl>
    <w:lvl w:ilvl="2" w:tplc="0409001B">
      <w:start w:val="1"/>
      <w:numFmt w:val="lowerRoman"/>
      <w:lvlText w:val="%3."/>
      <w:lvlJc w:val="right"/>
      <w:pPr>
        <w:ind w:left="1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4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AB8"/>
    <w:rsid w:val="00013E56"/>
    <w:rsid w:val="000163F5"/>
    <w:rsid w:val="0004081D"/>
    <w:rsid w:val="000844AB"/>
    <w:rsid w:val="000962E5"/>
    <w:rsid w:val="000A2263"/>
    <w:rsid w:val="000A699A"/>
    <w:rsid w:val="000D0BC9"/>
    <w:rsid w:val="000D2F3C"/>
    <w:rsid w:val="000E2FA1"/>
    <w:rsid w:val="001077C8"/>
    <w:rsid w:val="00132CE0"/>
    <w:rsid w:val="001341D1"/>
    <w:rsid w:val="001578C7"/>
    <w:rsid w:val="0016264E"/>
    <w:rsid w:val="001648F8"/>
    <w:rsid w:val="00185A35"/>
    <w:rsid w:val="001A067A"/>
    <w:rsid w:val="001A54B0"/>
    <w:rsid w:val="001B6158"/>
    <w:rsid w:val="002376F8"/>
    <w:rsid w:val="00241B78"/>
    <w:rsid w:val="00271B04"/>
    <w:rsid w:val="002823BC"/>
    <w:rsid w:val="002944DD"/>
    <w:rsid w:val="002E425C"/>
    <w:rsid w:val="0031162A"/>
    <w:rsid w:val="00333AE5"/>
    <w:rsid w:val="00356948"/>
    <w:rsid w:val="003B0550"/>
    <w:rsid w:val="003C13A4"/>
    <w:rsid w:val="003D538D"/>
    <w:rsid w:val="003E5FEB"/>
    <w:rsid w:val="003E79CC"/>
    <w:rsid w:val="003F1359"/>
    <w:rsid w:val="003F778A"/>
    <w:rsid w:val="004056AB"/>
    <w:rsid w:val="00433028"/>
    <w:rsid w:val="00467DC8"/>
    <w:rsid w:val="004805EB"/>
    <w:rsid w:val="0049104A"/>
    <w:rsid w:val="00491642"/>
    <w:rsid w:val="00493B53"/>
    <w:rsid w:val="004B297D"/>
    <w:rsid w:val="004B5C69"/>
    <w:rsid w:val="004D10EC"/>
    <w:rsid w:val="004D4C11"/>
    <w:rsid w:val="004D67CF"/>
    <w:rsid w:val="00504D7E"/>
    <w:rsid w:val="005430E3"/>
    <w:rsid w:val="00553F40"/>
    <w:rsid w:val="005604B1"/>
    <w:rsid w:val="005B6F9A"/>
    <w:rsid w:val="005B714E"/>
    <w:rsid w:val="005C210F"/>
    <w:rsid w:val="00600F04"/>
    <w:rsid w:val="0060710C"/>
    <w:rsid w:val="00623CF6"/>
    <w:rsid w:val="00632086"/>
    <w:rsid w:val="00680AF1"/>
    <w:rsid w:val="006C6CC9"/>
    <w:rsid w:val="006D1B31"/>
    <w:rsid w:val="00700818"/>
    <w:rsid w:val="00700F39"/>
    <w:rsid w:val="0071372D"/>
    <w:rsid w:val="00724B54"/>
    <w:rsid w:val="00724BA8"/>
    <w:rsid w:val="00727360"/>
    <w:rsid w:val="00737B11"/>
    <w:rsid w:val="00737EA1"/>
    <w:rsid w:val="00746736"/>
    <w:rsid w:val="00751769"/>
    <w:rsid w:val="00753750"/>
    <w:rsid w:val="00763EF2"/>
    <w:rsid w:val="00777341"/>
    <w:rsid w:val="007817E9"/>
    <w:rsid w:val="00797F55"/>
    <w:rsid w:val="007D07AD"/>
    <w:rsid w:val="007D144D"/>
    <w:rsid w:val="007F775B"/>
    <w:rsid w:val="00821E4B"/>
    <w:rsid w:val="008357C0"/>
    <w:rsid w:val="00843355"/>
    <w:rsid w:val="008678B1"/>
    <w:rsid w:val="00880BF2"/>
    <w:rsid w:val="008949D9"/>
    <w:rsid w:val="008E0970"/>
    <w:rsid w:val="008E3694"/>
    <w:rsid w:val="00911C0A"/>
    <w:rsid w:val="009360D2"/>
    <w:rsid w:val="00943BFA"/>
    <w:rsid w:val="00951FAF"/>
    <w:rsid w:val="00963EA8"/>
    <w:rsid w:val="009765C7"/>
    <w:rsid w:val="00997124"/>
    <w:rsid w:val="00997887"/>
    <w:rsid w:val="009C25B7"/>
    <w:rsid w:val="009F6AD7"/>
    <w:rsid w:val="00A001C9"/>
    <w:rsid w:val="00A10274"/>
    <w:rsid w:val="00A23FC3"/>
    <w:rsid w:val="00A27A16"/>
    <w:rsid w:val="00A41F47"/>
    <w:rsid w:val="00A51823"/>
    <w:rsid w:val="00AE037E"/>
    <w:rsid w:val="00B238EF"/>
    <w:rsid w:val="00B32AF6"/>
    <w:rsid w:val="00B40D05"/>
    <w:rsid w:val="00B6318C"/>
    <w:rsid w:val="00BA13CC"/>
    <w:rsid w:val="00BA1854"/>
    <w:rsid w:val="00BB250A"/>
    <w:rsid w:val="00BB4AAC"/>
    <w:rsid w:val="00BC2AC2"/>
    <w:rsid w:val="00BC7FC1"/>
    <w:rsid w:val="00BD36BB"/>
    <w:rsid w:val="00BD6375"/>
    <w:rsid w:val="00BE2E7D"/>
    <w:rsid w:val="00C06A14"/>
    <w:rsid w:val="00C10741"/>
    <w:rsid w:val="00C14292"/>
    <w:rsid w:val="00C170C9"/>
    <w:rsid w:val="00C31907"/>
    <w:rsid w:val="00C367CC"/>
    <w:rsid w:val="00C661C6"/>
    <w:rsid w:val="00C71D39"/>
    <w:rsid w:val="00C740C3"/>
    <w:rsid w:val="00C77AB8"/>
    <w:rsid w:val="00C94363"/>
    <w:rsid w:val="00C95387"/>
    <w:rsid w:val="00C96715"/>
    <w:rsid w:val="00CB00D3"/>
    <w:rsid w:val="00CE077E"/>
    <w:rsid w:val="00CE116D"/>
    <w:rsid w:val="00CF03A3"/>
    <w:rsid w:val="00D30213"/>
    <w:rsid w:val="00D6181E"/>
    <w:rsid w:val="00D6497E"/>
    <w:rsid w:val="00D679C0"/>
    <w:rsid w:val="00D96395"/>
    <w:rsid w:val="00DA564D"/>
    <w:rsid w:val="00DA7626"/>
    <w:rsid w:val="00DC6968"/>
    <w:rsid w:val="00DC7C15"/>
    <w:rsid w:val="00E01FD2"/>
    <w:rsid w:val="00E231F2"/>
    <w:rsid w:val="00E30B8D"/>
    <w:rsid w:val="00E817A0"/>
    <w:rsid w:val="00E85CC0"/>
    <w:rsid w:val="00E91965"/>
    <w:rsid w:val="00EA2751"/>
    <w:rsid w:val="00EB028E"/>
    <w:rsid w:val="00EB11EA"/>
    <w:rsid w:val="00EC0459"/>
    <w:rsid w:val="00ED1700"/>
    <w:rsid w:val="00ED5E5E"/>
    <w:rsid w:val="00F03C03"/>
    <w:rsid w:val="00F044F2"/>
    <w:rsid w:val="00F23946"/>
    <w:rsid w:val="00F26270"/>
    <w:rsid w:val="00F364E4"/>
    <w:rsid w:val="00F42CE2"/>
    <w:rsid w:val="00F73D30"/>
    <w:rsid w:val="00F90BFF"/>
    <w:rsid w:val="00F94D28"/>
    <w:rsid w:val="09343A97"/>
    <w:rsid w:val="0C7B2698"/>
    <w:rsid w:val="0FA3556D"/>
    <w:rsid w:val="16BB036B"/>
    <w:rsid w:val="1B84A287"/>
    <w:rsid w:val="268702F4"/>
    <w:rsid w:val="2962D46D"/>
    <w:rsid w:val="2B19371D"/>
    <w:rsid w:val="2E5DCF80"/>
    <w:rsid w:val="2EB3A13A"/>
    <w:rsid w:val="35321D4D"/>
    <w:rsid w:val="35F44777"/>
    <w:rsid w:val="3842A8AF"/>
    <w:rsid w:val="3911E0E5"/>
    <w:rsid w:val="393BBB4F"/>
    <w:rsid w:val="39F2D8D1"/>
    <w:rsid w:val="3F1014B6"/>
    <w:rsid w:val="3FFEED50"/>
    <w:rsid w:val="4086541B"/>
    <w:rsid w:val="413DC686"/>
    <w:rsid w:val="49B0B516"/>
    <w:rsid w:val="4E3E194E"/>
    <w:rsid w:val="4EC2E39D"/>
    <w:rsid w:val="560E7C77"/>
    <w:rsid w:val="598D6D70"/>
    <w:rsid w:val="5C2B2E41"/>
    <w:rsid w:val="5C857B0E"/>
    <w:rsid w:val="5F6EFD59"/>
    <w:rsid w:val="60A62DC5"/>
    <w:rsid w:val="61036B3F"/>
    <w:rsid w:val="6AAB62C5"/>
    <w:rsid w:val="79AB462F"/>
    <w:rsid w:val="7A8FC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ABCCC"/>
  <w14:discardImageEditingData/>
  <w15:docId w15:val="{5F32B2C4-1710-4C4B-BEEE-2112387D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AB8"/>
  </w:style>
  <w:style w:type="paragraph" w:styleId="Footer">
    <w:name w:val="footer"/>
    <w:basedOn w:val="Normal"/>
    <w:link w:val="FooterChar"/>
    <w:uiPriority w:val="99"/>
    <w:unhideWhenUsed/>
    <w:rsid w:val="00C77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AB8"/>
  </w:style>
  <w:style w:type="paragraph" w:styleId="BalloonText">
    <w:name w:val="Balloon Text"/>
    <w:basedOn w:val="Normal"/>
    <w:link w:val="BalloonTextChar"/>
    <w:uiPriority w:val="99"/>
    <w:semiHidden/>
    <w:unhideWhenUsed/>
    <w:rsid w:val="00C77A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7AB8"/>
    <w:rPr>
      <w:rFonts w:ascii="Tahoma" w:hAnsi="Tahoma" w:cs="Tahoma"/>
      <w:sz w:val="16"/>
      <w:szCs w:val="16"/>
    </w:rPr>
  </w:style>
  <w:style w:type="paragraph" w:styleId="NoSpacing">
    <w:name w:val="No Spacing"/>
    <w:uiPriority w:val="1"/>
    <w:qFormat/>
    <w:rsid w:val="00C77AB8"/>
    <w:rPr>
      <w:sz w:val="22"/>
      <w:szCs w:val="22"/>
    </w:rPr>
  </w:style>
  <w:style w:type="character" w:styleId="Hyperlink">
    <w:name w:val="Hyperlink"/>
    <w:basedOn w:val="DefaultParagraphFont"/>
    <w:uiPriority w:val="99"/>
    <w:unhideWhenUsed/>
    <w:rsid w:val="00A41F47"/>
    <w:rPr>
      <w:color w:val="0000FF" w:themeColor="hyperlink"/>
      <w:u w:val="single"/>
    </w:rPr>
  </w:style>
  <w:style w:type="paragraph" w:styleId="Revision">
    <w:name w:val="Revision"/>
    <w:hidden/>
    <w:uiPriority w:val="99"/>
    <w:semiHidden/>
    <w:rsid w:val="00AE037E"/>
    <w:rPr>
      <w:sz w:val="22"/>
      <w:szCs w:val="22"/>
    </w:rPr>
  </w:style>
  <w:style w:type="paragraph" w:styleId="ListParagraph">
    <w:name w:val="List Paragraph"/>
    <w:basedOn w:val="Normal"/>
    <w:uiPriority w:val="34"/>
    <w:qFormat/>
    <w:rsid w:val="00096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4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lakelandcare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2E9EECBA1E47749F90DDEA97ED0FB3"/>
        <w:category>
          <w:name w:val="General"/>
          <w:gallery w:val="placeholder"/>
        </w:category>
        <w:types>
          <w:type w:val="bbPlcHdr"/>
        </w:types>
        <w:behaviors>
          <w:behavior w:val="content"/>
        </w:behaviors>
        <w:guid w:val="{34234433-6246-4CD4-9013-C13630757F20}"/>
      </w:docPartPr>
      <w:docPartBody>
        <w:p w:rsidR="006B5EF2" w:rsidRDefault="001077C8" w:rsidP="001077C8">
          <w:pPr>
            <w:pStyle w:val="962E9EECBA1E47749F90DDEA97ED0FB3"/>
          </w:pPr>
          <w:r w:rsidRPr="00AC4B7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C8"/>
    <w:rsid w:val="000A2263"/>
    <w:rsid w:val="001077C8"/>
    <w:rsid w:val="003C756A"/>
    <w:rsid w:val="00504852"/>
    <w:rsid w:val="00641C6D"/>
    <w:rsid w:val="006B5EF2"/>
    <w:rsid w:val="00700818"/>
    <w:rsid w:val="00A10274"/>
    <w:rsid w:val="00A34F2A"/>
    <w:rsid w:val="00A51823"/>
    <w:rsid w:val="00C96715"/>
    <w:rsid w:val="00F14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7C8"/>
    <w:rPr>
      <w:color w:val="808080"/>
    </w:rPr>
  </w:style>
  <w:style w:type="paragraph" w:customStyle="1" w:styleId="962E9EECBA1E47749F90DDEA97ED0FB3">
    <w:name w:val="962E9EECBA1E47749F90DDEA97ED0FB3"/>
    <w:rsid w:val="00107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9abdde-7723-4d1d-97df-7d78e3d08582">
      <Terms xmlns="http://schemas.microsoft.com/office/infopath/2007/PartnerControls"/>
    </lcf76f155ced4ddcb4097134ff3c332f>
    <TaxCatchAll xmlns="cb074807-440e-418f-a0ee-6adc447caf61" xsi:nil="true"/>
    <SharedWithUsers xmlns="cb074807-440e-418f-a0ee-6adc447caf61">
      <UserInfo>
        <DisplayName/>
        <AccountId xsi:nil="true"/>
        <AccountType/>
      </UserInfo>
    </SharedWithUsers>
    <MediaLengthInSeconds xmlns="8e9abdde-7723-4d1d-97df-7d78e3d085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03BF26920B58479084A7521F669ABB" ma:contentTypeVersion="15" ma:contentTypeDescription="Create a new document." ma:contentTypeScope="" ma:versionID="e706c485c00ec7b742f4664484357620">
  <xsd:schema xmlns:xsd="http://www.w3.org/2001/XMLSchema" xmlns:xs="http://www.w3.org/2001/XMLSchema" xmlns:p="http://schemas.microsoft.com/office/2006/metadata/properties" xmlns:ns2="8e9abdde-7723-4d1d-97df-7d78e3d08582" xmlns:ns3="cb074807-440e-418f-a0ee-6adc447caf61" targetNamespace="http://schemas.microsoft.com/office/2006/metadata/properties" ma:root="true" ma:fieldsID="de691fc007790225cae258065487f626" ns2:_="" ns3:_="">
    <xsd:import namespace="8e9abdde-7723-4d1d-97df-7d78e3d08582"/>
    <xsd:import namespace="cb074807-440e-418f-a0ee-6adc447caf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abdde-7723-4d1d-97df-7d78e3d08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63efee-8a5b-439d-bca9-4f21b63855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74807-440e-418f-a0ee-6adc447caf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851f784-7d60-4fcf-ada2-c5f1ab696660}" ma:internalName="TaxCatchAll" ma:showField="CatchAllData" ma:web="cb074807-440e-418f-a0ee-6adc447ca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AB793-9119-4779-BB78-F4245827BC7C}">
  <ds:schemaRefs>
    <ds:schemaRef ds:uri="http://schemas.openxmlformats.org/officeDocument/2006/bibliography"/>
  </ds:schemaRefs>
</ds:datastoreItem>
</file>

<file path=customXml/itemProps2.xml><?xml version="1.0" encoding="utf-8"?>
<ds:datastoreItem xmlns:ds="http://schemas.openxmlformats.org/officeDocument/2006/customXml" ds:itemID="{EA415E1F-2E81-4901-B564-955AAE63083A}">
  <ds:schemaRef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8e9abdde-7723-4d1d-97df-7d78e3d08582"/>
    <ds:schemaRef ds:uri="http://schemas.openxmlformats.org/package/2006/metadata/core-properties"/>
    <ds:schemaRef ds:uri="cb074807-440e-418f-a0ee-6adc447caf6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116B107-7AC9-4C63-A24B-BACE96BBFF65}">
  <ds:schemaRefs>
    <ds:schemaRef ds:uri="http://schemas.microsoft.com/sharepoint/v3/contenttype/forms"/>
  </ds:schemaRefs>
</ds:datastoreItem>
</file>

<file path=customXml/itemProps4.xml><?xml version="1.0" encoding="utf-8"?>
<ds:datastoreItem xmlns:ds="http://schemas.openxmlformats.org/officeDocument/2006/customXml" ds:itemID="{BE71D69B-958F-4A7F-8B23-023E4B6BE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abdde-7723-4d1d-97df-7d78e3d08582"/>
    <ds:schemaRef ds:uri="cb074807-440e-418f-a0ee-6adc447ca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5153</Characters>
  <Application>Microsoft Office Word</Application>
  <DocSecurity>0</DocSecurity>
  <Lines>42</Lines>
  <Paragraphs>12</Paragraphs>
  <ScaleCrop>false</ScaleCrop>
  <Company>Lakeland Care District</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Muhlbauer, Sara</dc:creator>
  <cp:keywords/>
  <cp:lastModifiedBy>Klatt, Hope</cp:lastModifiedBy>
  <cp:revision>2</cp:revision>
  <cp:lastPrinted>2017-03-07T15:58:00Z</cp:lastPrinted>
  <dcterms:created xsi:type="dcterms:W3CDTF">2024-12-06T18:36:00Z</dcterms:created>
  <dcterms:modified xsi:type="dcterms:W3CDTF">2024-12-06T18:36:00Z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0x0101002303BF26920B58479084A7521F669ABB</vt:lpwstr>
  </property>
  <property fmtid="{D5CDD505-2E9C-101B-9397-08002B2CF9AE}" pid="3" name="Order">
    <vt:r8>197500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0e4d1b47-64fc-4694-adef-59f66f9f6c1f_Enabled">
    <vt:lpwstr>true</vt:lpwstr>
  </property>
  <property fmtid="{D5CDD505-2E9C-101B-9397-08002B2CF9AE}" pid="12" name="MSIP_Label_0e4d1b47-64fc-4694-adef-59f66f9f6c1f_SetDate">
    <vt:lpwstr>2024-08-16T16:21:17Z</vt:lpwstr>
  </property>
  <property fmtid="{D5CDD505-2E9C-101B-9397-08002B2CF9AE}" pid="13" name="MSIP_Label_0e4d1b47-64fc-4694-adef-59f66f9f6c1f_Method">
    <vt:lpwstr>Standard</vt:lpwstr>
  </property>
  <property fmtid="{D5CDD505-2E9C-101B-9397-08002B2CF9AE}" pid="14" name="MSIP_Label_0e4d1b47-64fc-4694-adef-59f66f9f6c1f_Name">
    <vt:lpwstr>Public 🌐</vt:lpwstr>
  </property>
  <property fmtid="{D5CDD505-2E9C-101B-9397-08002B2CF9AE}" pid="15" name="MSIP_Label_0e4d1b47-64fc-4694-adef-59f66f9f6c1f_SiteId">
    <vt:lpwstr>5553b10a-3b28-4ab2-a7e2-57a591dbd999</vt:lpwstr>
  </property>
  <property fmtid="{D5CDD505-2E9C-101B-9397-08002B2CF9AE}" pid="16" name="MSIP_Label_0e4d1b47-64fc-4694-adef-59f66f9f6c1f_ActionId">
    <vt:lpwstr>d5a289d5-74cd-421b-9cc7-65df27e4188f</vt:lpwstr>
  </property>
  <property fmtid="{D5CDD505-2E9C-101B-9397-08002B2CF9AE}" pid="17" name="MSIP_Label_0e4d1b47-64fc-4694-adef-59f66f9f6c1f_ContentBits">
    <vt:lpwstr>0</vt:lpwstr>
  </property>
</Properties>
</file>